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right="1"/>
        <w:jc w:val="center"/>
        <w:rPr/>
      </w:pPr>
      <w:r w:rsidDel="00000000" w:rsidR="00000000" w:rsidRPr="00000000">
        <w:rPr>
          <w:b w:val="1"/>
          <w:i w:val="1"/>
          <w:sz w:val="32"/>
          <w:szCs w:val="32"/>
          <w:rtl w:val="0"/>
        </w:rPr>
        <w:t xml:space="preserve">BY-LAWS OF THE </w:t>
      </w:r>
      <w:r w:rsidDel="00000000" w:rsidR="00000000" w:rsidRPr="00000000">
        <w:rPr>
          <w:rtl w:val="0"/>
        </w:rPr>
      </w:r>
    </w:p>
    <w:p w:rsidR="00000000" w:rsidDel="00000000" w:rsidP="00000000" w:rsidRDefault="00000000" w:rsidRPr="00000000" w14:paraId="00000002">
      <w:pPr>
        <w:spacing w:after="0" w:line="259" w:lineRule="auto"/>
        <w:ind w:right="8"/>
        <w:jc w:val="center"/>
        <w:rPr/>
      </w:pPr>
      <w:r w:rsidDel="00000000" w:rsidR="00000000" w:rsidRPr="00000000">
        <w:rPr>
          <w:b w:val="1"/>
          <w:i w:val="1"/>
          <w:sz w:val="32"/>
          <w:szCs w:val="32"/>
          <w:rtl w:val="0"/>
        </w:rPr>
        <w:t xml:space="preserve">BRASWELL GOLF BOOSTER CLUB, INC. </w:t>
      </w:r>
      <w:r w:rsidDel="00000000" w:rsidR="00000000" w:rsidRPr="00000000">
        <w:rPr>
          <w:rtl w:val="0"/>
        </w:rPr>
      </w:r>
    </w:p>
    <w:p w:rsidR="00000000" w:rsidDel="00000000" w:rsidP="00000000" w:rsidRDefault="00000000" w:rsidRPr="00000000" w14:paraId="0000000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5">
      <w:pPr>
        <w:spacing w:after="0" w:lineRule="auto"/>
        <w:ind w:left="-5" w:firstLine="0"/>
        <w:rPr/>
      </w:pPr>
      <w:r w:rsidDel="00000000" w:rsidR="00000000" w:rsidRPr="00000000">
        <w:rPr>
          <w:rtl w:val="0"/>
        </w:rPr>
        <w:t xml:space="preserve">On the date signed on the last page of these By-Laws, the By-Laws of the Braswell Golf Booster Club are hereby revoked in their entirety and restated as follows: </w:t>
      </w:r>
    </w:p>
    <w:p w:rsidR="00000000" w:rsidDel="00000000" w:rsidP="00000000" w:rsidRDefault="00000000" w:rsidRPr="00000000" w14:paraId="0000000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7">
      <w:pPr>
        <w:pStyle w:val="Heading1"/>
        <w:tabs>
          <w:tab w:val="center" w:leader="none" w:pos="1730"/>
        </w:tabs>
        <w:ind w:left="-15" w:firstLine="0"/>
        <w:rPr/>
      </w:pPr>
      <w:r w:rsidDel="00000000" w:rsidR="00000000" w:rsidRPr="00000000">
        <w:rPr>
          <w:rtl w:val="0"/>
        </w:rPr>
        <w:t xml:space="preserve">ARTICLE I.</w:t>
      </w:r>
      <w:r w:rsidDel="00000000" w:rsidR="00000000" w:rsidRPr="00000000">
        <w:rPr>
          <w:rFonts w:ascii="Arial" w:cs="Arial" w:eastAsia="Arial" w:hAnsi="Arial"/>
          <w:rtl w:val="0"/>
        </w:rPr>
        <w:t xml:space="preserve"> </w:t>
        <w:tab/>
      </w:r>
      <w:r w:rsidDel="00000000" w:rsidR="00000000" w:rsidRPr="00000000">
        <w:rPr>
          <w:rtl w:val="0"/>
        </w:rPr>
        <w:t xml:space="preserve">NAME </w:t>
      </w:r>
    </w:p>
    <w:p w:rsidR="00000000" w:rsidDel="00000000" w:rsidP="00000000" w:rsidRDefault="00000000" w:rsidRPr="00000000" w14:paraId="00000008">
      <w:pPr>
        <w:spacing w:after="0" w:line="259" w:lineRule="auto"/>
        <w:ind w:left="0" w:firstLine="0"/>
        <w:rPr/>
      </w:pPr>
      <w:r w:rsidDel="00000000" w:rsidR="00000000" w:rsidRPr="00000000">
        <w:rPr>
          <w:rtl w:val="0"/>
        </w:rPr>
        <w:t xml:space="preserve">The name of the corporation is Braswell Golf Booster Club, INC.</w:t>
      </w:r>
    </w:p>
    <w:p w:rsidR="00000000" w:rsidDel="00000000" w:rsidP="00000000" w:rsidRDefault="00000000" w:rsidRPr="00000000" w14:paraId="0000000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A">
      <w:pPr>
        <w:pStyle w:val="Heading1"/>
        <w:tabs>
          <w:tab w:val="center" w:leader="none" w:pos="2023"/>
        </w:tabs>
        <w:ind w:left="-15" w:firstLine="0"/>
        <w:rPr/>
      </w:pPr>
      <w:r w:rsidDel="00000000" w:rsidR="00000000" w:rsidRPr="00000000">
        <w:rPr>
          <w:rtl w:val="0"/>
        </w:rPr>
        <w:t xml:space="preserve">ARTICLE II.</w:t>
      </w:r>
      <w:r w:rsidDel="00000000" w:rsidR="00000000" w:rsidRPr="00000000">
        <w:rPr>
          <w:rFonts w:ascii="Arial" w:cs="Arial" w:eastAsia="Arial" w:hAnsi="Arial"/>
          <w:rtl w:val="0"/>
        </w:rPr>
        <w:t xml:space="preserve"> </w:t>
        <w:tab/>
      </w:r>
      <w:r w:rsidDel="00000000" w:rsidR="00000000" w:rsidRPr="00000000">
        <w:rPr>
          <w:rtl w:val="0"/>
        </w:rPr>
        <w:t xml:space="preserve">NON-PROFIT </w:t>
      </w:r>
    </w:p>
    <w:p w:rsidR="00000000" w:rsidDel="00000000" w:rsidP="00000000" w:rsidRDefault="00000000" w:rsidRPr="00000000" w14:paraId="0000000B">
      <w:pPr>
        <w:spacing w:after="0" w:line="259" w:lineRule="auto"/>
        <w:ind w:left="0" w:firstLine="0"/>
        <w:rPr/>
      </w:pPr>
      <w:r w:rsidDel="00000000" w:rsidR="00000000" w:rsidRPr="00000000">
        <w:rPr>
          <w:rtl w:val="0"/>
        </w:rPr>
        <w:t xml:space="preserve">The Booster Club is a non-profit corporation organized under the Laws of the State of Texas. It is the intent of this corporation to continue to maintain its status as a 501(c)3 pursuant to guidelines set forth by the Internal Revenue Service. </w:t>
      </w:r>
    </w:p>
    <w:p w:rsidR="00000000" w:rsidDel="00000000" w:rsidP="00000000" w:rsidRDefault="00000000" w:rsidRPr="00000000" w14:paraId="0000000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D">
      <w:pPr>
        <w:tabs>
          <w:tab w:val="center" w:leader="none" w:pos="1941"/>
        </w:tabs>
        <w:spacing w:after="19" w:line="259" w:lineRule="auto"/>
        <w:ind w:left="-15" w:firstLine="0"/>
        <w:rPr/>
      </w:pPr>
      <w:r w:rsidDel="00000000" w:rsidR="00000000" w:rsidRPr="00000000">
        <w:rPr>
          <w:b w:val="1"/>
          <w:sz w:val="22"/>
          <w:szCs w:val="22"/>
          <w:rtl w:val="0"/>
        </w:rPr>
        <w:t xml:space="preserve">ARTICLE III.</w:t>
      </w:r>
      <w:r w:rsidDel="00000000" w:rsidR="00000000" w:rsidRPr="00000000">
        <w:rPr>
          <w:rFonts w:ascii="Arial" w:cs="Arial" w:eastAsia="Arial" w:hAnsi="Arial"/>
          <w:b w:val="1"/>
          <w:sz w:val="22"/>
          <w:szCs w:val="22"/>
          <w:rtl w:val="0"/>
        </w:rPr>
        <w:t xml:space="preserve"> </w:t>
        <w:tab/>
      </w:r>
      <w:r w:rsidDel="00000000" w:rsidR="00000000" w:rsidRPr="00000000">
        <w:rPr>
          <w:b w:val="1"/>
          <w:sz w:val="22"/>
          <w:szCs w:val="22"/>
          <w:rtl w:val="0"/>
        </w:rPr>
        <w:t xml:space="preserve">DURATION </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The period of its duration is perpetual. </w:t>
      </w:r>
    </w:p>
    <w:p w:rsidR="00000000" w:rsidDel="00000000" w:rsidP="00000000" w:rsidRDefault="00000000" w:rsidRPr="00000000" w14:paraId="0000000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0">
      <w:pPr>
        <w:pStyle w:val="Heading1"/>
        <w:tabs>
          <w:tab w:val="center" w:leader="none" w:pos="2183"/>
        </w:tabs>
        <w:ind w:left="-15" w:firstLine="0"/>
        <w:rPr/>
      </w:pPr>
      <w:r w:rsidDel="00000000" w:rsidR="00000000" w:rsidRPr="00000000">
        <w:rPr>
          <w:rtl w:val="0"/>
        </w:rPr>
        <w:t xml:space="preserve">ARTICLE IV.</w:t>
      </w:r>
      <w:r w:rsidDel="00000000" w:rsidR="00000000" w:rsidRPr="00000000">
        <w:rPr>
          <w:rFonts w:ascii="Arial" w:cs="Arial" w:eastAsia="Arial" w:hAnsi="Arial"/>
          <w:rtl w:val="0"/>
        </w:rPr>
        <w:t xml:space="preserve"> </w:t>
        <w:tab/>
      </w:r>
      <w:r w:rsidDel="00000000" w:rsidR="00000000" w:rsidRPr="00000000">
        <w:rPr>
          <w:rtl w:val="0"/>
        </w:rPr>
        <w:t xml:space="preserve">TERMS DEFINED </w:t>
      </w:r>
    </w:p>
    <w:p w:rsidR="00000000" w:rsidDel="00000000" w:rsidP="00000000" w:rsidRDefault="00000000" w:rsidRPr="00000000" w14:paraId="00000011">
      <w:pPr>
        <w:spacing w:after="13" w:line="259" w:lineRule="auto"/>
        <w:ind w:left="0" w:firstLine="0"/>
        <w:rPr/>
      </w:pPr>
      <w:r w:rsidDel="00000000" w:rsidR="00000000" w:rsidRPr="00000000">
        <w:rPr>
          <w:rtl w:val="0"/>
        </w:rPr>
        <w:t xml:space="preserve">Members - Any member as defined under the Membership section of these Bylaws.  </w:t>
      </w:r>
    </w:p>
    <w:p w:rsidR="00000000" w:rsidDel="00000000" w:rsidP="00000000" w:rsidRDefault="00000000" w:rsidRPr="00000000" w14:paraId="00000012">
      <w:pPr>
        <w:numPr>
          <w:ilvl w:val="0"/>
          <w:numId w:val="11"/>
        </w:numPr>
        <w:ind w:left="720" w:hanging="360"/>
        <w:rPr/>
      </w:pPr>
      <w:r w:rsidDel="00000000" w:rsidR="00000000" w:rsidRPr="00000000">
        <w:rPr>
          <w:rtl w:val="0"/>
        </w:rPr>
        <w:t xml:space="preserve">Participants - Any athlete participating in the Braswell High School Golf Program. </w:t>
      </w:r>
    </w:p>
    <w:p w:rsidR="00000000" w:rsidDel="00000000" w:rsidP="00000000" w:rsidRDefault="00000000" w:rsidRPr="00000000" w14:paraId="00000013">
      <w:pPr>
        <w:numPr>
          <w:ilvl w:val="0"/>
          <w:numId w:val="11"/>
        </w:numPr>
        <w:ind w:left="720" w:hanging="360"/>
        <w:rPr/>
      </w:pPr>
      <w:r w:rsidDel="00000000" w:rsidR="00000000" w:rsidRPr="00000000">
        <w:rPr>
          <w:rtl w:val="0"/>
        </w:rPr>
        <w:t xml:space="preserve">Executive Directors – Executive Directors shall make up the Executive Board. Executive </w:t>
      </w:r>
    </w:p>
    <w:p w:rsidR="00000000" w:rsidDel="00000000" w:rsidP="00000000" w:rsidRDefault="00000000" w:rsidRPr="00000000" w14:paraId="00000014">
      <w:pPr>
        <w:ind w:left="730" w:firstLine="0"/>
        <w:rPr>
          <w:color w:val="000000"/>
        </w:rPr>
      </w:pPr>
      <w:r w:rsidDel="00000000" w:rsidR="00000000" w:rsidRPr="00000000">
        <w:rPr>
          <w:rtl w:val="0"/>
        </w:rPr>
        <w:t xml:space="preserve">Directors shall be elected by the members, as further set forth in these Bylaws. No </w:t>
      </w:r>
      <w:r w:rsidDel="00000000" w:rsidR="00000000" w:rsidRPr="00000000">
        <w:rPr>
          <w:color w:val="000000"/>
          <w:rtl w:val="0"/>
        </w:rPr>
        <w:t xml:space="preserve">Executive Director shall be a school district employee.</w:t>
      </w:r>
    </w:p>
    <w:p w:rsidR="00000000" w:rsidDel="00000000" w:rsidP="00000000" w:rsidRDefault="00000000" w:rsidRPr="00000000" w14:paraId="00000015">
      <w:pPr>
        <w:numPr>
          <w:ilvl w:val="0"/>
          <w:numId w:val="11"/>
        </w:numPr>
        <w:ind w:left="720" w:hanging="360"/>
        <w:rPr>
          <w:color w:val="000000"/>
        </w:rPr>
      </w:pPr>
      <w:r w:rsidDel="00000000" w:rsidR="00000000" w:rsidRPr="00000000">
        <w:rPr>
          <w:color w:val="000000"/>
          <w:rtl w:val="0"/>
        </w:rPr>
        <w:t xml:space="preserve">Executive Board – Shall consist of f</w:t>
      </w:r>
      <w:r w:rsidDel="00000000" w:rsidR="00000000" w:rsidRPr="00000000">
        <w:rPr>
          <w:rtl w:val="0"/>
        </w:rPr>
        <w:t xml:space="preserve">our</w:t>
      </w:r>
      <w:r w:rsidDel="00000000" w:rsidR="00000000" w:rsidRPr="00000000">
        <w:rPr>
          <w:color w:val="000000"/>
          <w:rtl w:val="0"/>
        </w:rPr>
        <w:t xml:space="preserve"> (</w:t>
      </w:r>
      <w:r w:rsidDel="00000000" w:rsidR="00000000" w:rsidRPr="00000000">
        <w:rPr>
          <w:rtl w:val="0"/>
        </w:rPr>
        <w:t xml:space="preserve">4</w:t>
      </w:r>
      <w:r w:rsidDel="00000000" w:rsidR="00000000" w:rsidRPr="00000000">
        <w:rPr>
          <w:color w:val="000000"/>
          <w:rtl w:val="0"/>
        </w:rPr>
        <w:t xml:space="preserve">) Executive Directors holding the following offices: President, Vice-President, Secretary, and Treasurer. The Executive Board may convene as needed to discuss pending events, activities, concerns, or budgetary items. No official action or votes may take place at these meetings.  A minimum of 3 of the </w:t>
      </w:r>
      <w:r w:rsidDel="00000000" w:rsidR="00000000" w:rsidRPr="00000000">
        <w:rPr>
          <w:rtl w:val="0"/>
        </w:rPr>
        <w:t xml:space="preserve">4</w:t>
      </w:r>
      <w:r w:rsidDel="00000000" w:rsidR="00000000" w:rsidRPr="00000000">
        <w:rPr>
          <w:color w:val="000000"/>
          <w:rtl w:val="0"/>
        </w:rPr>
        <w:t xml:space="preserve"> positions must be filled. </w:t>
      </w:r>
    </w:p>
    <w:p w:rsidR="00000000" w:rsidDel="00000000" w:rsidP="00000000" w:rsidRDefault="00000000" w:rsidRPr="00000000" w14:paraId="00000016">
      <w:pPr>
        <w:numPr>
          <w:ilvl w:val="0"/>
          <w:numId w:val="11"/>
        </w:numPr>
        <w:ind w:left="720" w:hanging="360"/>
        <w:rPr/>
      </w:pPr>
      <w:r w:rsidDel="00000000" w:rsidR="00000000" w:rsidRPr="00000000">
        <w:rPr>
          <w:rtl w:val="0"/>
        </w:rPr>
        <w:t xml:space="preserve">Committees - Committees </w:t>
      </w:r>
      <w:r w:rsidDel="00000000" w:rsidR="00000000" w:rsidRPr="00000000">
        <w:rPr>
          <w:color w:val="000000"/>
          <w:rtl w:val="0"/>
        </w:rPr>
        <w:t xml:space="preserve">may</w:t>
      </w:r>
      <w:r w:rsidDel="00000000" w:rsidR="00000000" w:rsidRPr="00000000">
        <w:rPr>
          <w:rtl w:val="0"/>
        </w:rPr>
        <w:t xml:space="preserve"> be evaluated and established annually, as further defined in these Bylaws. </w:t>
      </w:r>
    </w:p>
    <w:p w:rsidR="00000000" w:rsidDel="00000000" w:rsidP="00000000" w:rsidRDefault="00000000" w:rsidRPr="00000000" w14:paraId="00000017">
      <w:pPr>
        <w:numPr>
          <w:ilvl w:val="0"/>
          <w:numId w:val="11"/>
        </w:numPr>
        <w:ind w:left="720" w:hanging="360"/>
        <w:rPr/>
      </w:pPr>
      <w:r w:rsidDel="00000000" w:rsidR="00000000" w:rsidRPr="00000000">
        <w:rPr>
          <w:rtl w:val="0"/>
        </w:rPr>
        <w:t xml:space="preserve">School Sponsor – School Sponsor shall refer to the Head Coach and/or any delegate from the program’s coaching staff who may be appointed by the Head Coach to act in conjunction with and/or on their behalf.  A school sponsor must be present at all meetings.  </w:t>
      </w:r>
    </w:p>
    <w:p w:rsidR="00000000" w:rsidDel="00000000" w:rsidP="00000000" w:rsidRDefault="00000000" w:rsidRPr="00000000" w14:paraId="00000018">
      <w:pPr>
        <w:numPr>
          <w:ilvl w:val="0"/>
          <w:numId w:val="11"/>
        </w:numPr>
        <w:ind w:left="720" w:hanging="360"/>
        <w:rPr/>
      </w:pPr>
      <w:r w:rsidDel="00000000" w:rsidR="00000000" w:rsidRPr="00000000">
        <w:rPr>
          <w:rtl w:val="0"/>
        </w:rPr>
        <w:t xml:space="preserve">Electronic Notice – Electronic Notice includes updates on the SportsYou app, any social media, and mass e-mail communication to members. </w:t>
      </w:r>
    </w:p>
    <w:p w:rsidR="00000000" w:rsidDel="00000000" w:rsidP="00000000" w:rsidRDefault="00000000" w:rsidRPr="00000000" w14:paraId="00000019">
      <w:pPr>
        <w:numPr>
          <w:ilvl w:val="0"/>
          <w:numId w:val="11"/>
        </w:numPr>
        <w:ind w:left="720" w:hanging="360"/>
        <w:rPr/>
      </w:pPr>
      <w:r w:rsidDel="00000000" w:rsidR="00000000" w:rsidRPr="00000000">
        <w:rPr>
          <w:rtl w:val="0"/>
        </w:rPr>
        <w:t xml:space="preserve">Schedule A – Schedule A shall be updated at least annually, as further defined in these Bylaws, to reflect such annually altered items, such as membership fees, meeting times, and any other item set forth in these Bylaws. </w:t>
      </w:r>
    </w:p>
    <w:p w:rsidR="00000000" w:rsidDel="00000000" w:rsidP="00000000" w:rsidRDefault="00000000" w:rsidRPr="00000000" w14:paraId="0000001A">
      <w:pPr>
        <w:numPr>
          <w:ilvl w:val="0"/>
          <w:numId w:val="11"/>
        </w:numPr>
        <w:ind w:left="720" w:hanging="360"/>
        <w:rPr>
          <w:color w:val="000000"/>
        </w:rPr>
      </w:pPr>
      <w:r w:rsidDel="00000000" w:rsidR="00000000" w:rsidRPr="00000000">
        <w:rPr>
          <w:color w:val="000000"/>
          <w:rtl w:val="0"/>
        </w:rPr>
        <w:t xml:space="preserve">Schedule B – Schedule B shall incorporate a submitted and approved budget of items the </w:t>
      </w:r>
      <w:r w:rsidDel="00000000" w:rsidR="00000000" w:rsidRPr="00000000">
        <w:rPr>
          <w:rtl w:val="0"/>
        </w:rPr>
        <w:t xml:space="preserve">Booster</w:t>
      </w:r>
      <w:r w:rsidDel="00000000" w:rsidR="00000000" w:rsidRPr="00000000">
        <w:rPr>
          <w:color w:val="000000"/>
          <w:rtl w:val="0"/>
        </w:rPr>
        <w:t xml:space="preserve"> Club and School Sponsor would like to purchase or expected expenses to be covered for the calendar year.  Desired purchases </w:t>
      </w:r>
      <w:r w:rsidDel="00000000" w:rsidR="00000000" w:rsidRPr="00000000">
        <w:rPr>
          <w:rtl w:val="0"/>
        </w:rPr>
        <w:t xml:space="preserve">that would exceed </w:t>
      </w:r>
      <w:r w:rsidDel="00000000" w:rsidR="00000000" w:rsidRPr="00000000">
        <w:rPr>
          <w:color w:val="000000"/>
          <w:rtl w:val="0"/>
        </w:rPr>
        <w:t xml:space="preserve">the annual approved budget must be presented and voted on by the members.  The Executive Board, through a majority vote can approve purchases less than $500.00 that are not on the annual approved budget. </w:t>
      </w:r>
    </w:p>
    <w:p w:rsidR="00000000" w:rsidDel="00000000" w:rsidP="00000000" w:rsidRDefault="00000000" w:rsidRPr="00000000" w14:paraId="0000001B">
      <w:pPr>
        <w:numPr>
          <w:ilvl w:val="0"/>
          <w:numId w:val="11"/>
        </w:numPr>
        <w:spacing w:after="0" w:lineRule="auto"/>
        <w:ind w:left="720" w:hanging="360"/>
        <w:rPr>
          <w:color w:val="000000"/>
        </w:rPr>
      </w:pPr>
      <w:r w:rsidDel="00000000" w:rsidR="00000000" w:rsidRPr="00000000">
        <w:rPr>
          <w:color w:val="000000"/>
          <w:rtl w:val="0"/>
        </w:rPr>
        <w:t xml:space="preserve">Schedule C – Schedule C shall incorporate the scholarship criteria referenced in Article VII of these By-Laws. </w:t>
      </w:r>
    </w:p>
    <w:p w:rsidR="00000000" w:rsidDel="00000000" w:rsidP="00000000" w:rsidRDefault="00000000" w:rsidRPr="00000000" w14:paraId="0000001C">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1D">
      <w:pPr>
        <w:pStyle w:val="Heading1"/>
        <w:tabs>
          <w:tab w:val="center" w:leader="none" w:pos="1872"/>
        </w:tabs>
        <w:ind w:left="-15" w:firstLine="0"/>
        <w:rPr/>
      </w:pPr>
      <w:r w:rsidDel="00000000" w:rsidR="00000000" w:rsidRPr="00000000">
        <w:rPr>
          <w:rtl w:val="0"/>
        </w:rPr>
        <w:t xml:space="preserve">ARTICLE V.</w:t>
      </w:r>
      <w:r w:rsidDel="00000000" w:rsidR="00000000" w:rsidRPr="00000000">
        <w:rPr>
          <w:rFonts w:ascii="Arial" w:cs="Arial" w:eastAsia="Arial" w:hAnsi="Arial"/>
          <w:rtl w:val="0"/>
        </w:rPr>
        <w:t xml:space="preserve"> </w:t>
        <w:tab/>
      </w:r>
      <w:r w:rsidDel="00000000" w:rsidR="00000000" w:rsidRPr="00000000">
        <w:rPr>
          <w:rtl w:val="0"/>
        </w:rPr>
        <w:t xml:space="preserve">PURPOSE </w:t>
      </w:r>
    </w:p>
    <w:p w:rsidR="00000000" w:rsidDel="00000000" w:rsidP="00000000" w:rsidRDefault="00000000" w:rsidRPr="00000000" w14:paraId="0000001E">
      <w:pPr>
        <w:spacing w:after="0" w:line="259" w:lineRule="auto"/>
        <w:ind w:left="0" w:firstLine="0"/>
        <w:rPr/>
      </w:pPr>
      <w:r w:rsidDel="00000000" w:rsidR="00000000" w:rsidRPr="00000000">
        <w:rPr>
          <w:rtl w:val="0"/>
        </w:rPr>
        <w:t xml:space="preserve">The purposes for organizing the Booster Club will be to encourage and support the Braswell High School Golf participants, as well as to perform charitable and educational programs and activities used to develop and expand opportunities for all said participants within the meaning of Texas Tax Code Section 11.18(c), Section 501(c)(3) of the Internal Revenue Code of 1986, as amended, and the regulations promulgated thereunder, and in accordance with the Texas Business Organizations Code. </w:t>
      </w:r>
    </w:p>
    <w:p w:rsidR="00000000" w:rsidDel="00000000" w:rsidP="00000000" w:rsidRDefault="00000000" w:rsidRPr="00000000" w14:paraId="0000001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0">
      <w:pPr>
        <w:pStyle w:val="Heading1"/>
        <w:tabs>
          <w:tab w:val="center" w:leader="none" w:pos="2615"/>
        </w:tabs>
        <w:spacing w:after="0" w:lineRule="auto"/>
        <w:ind w:left="-15" w:firstLine="0"/>
        <w:rPr/>
      </w:pPr>
      <w:r w:rsidDel="00000000" w:rsidR="00000000" w:rsidRPr="00000000">
        <w:rPr>
          <w:rtl w:val="0"/>
        </w:rPr>
        <w:t xml:space="preserve">ARTICLE VI.</w:t>
      </w:r>
      <w:r w:rsidDel="00000000" w:rsidR="00000000" w:rsidRPr="00000000">
        <w:rPr>
          <w:rFonts w:ascii="Arial" w:cs="Arial" w:eastAsia="Arial" w:hAnsi="Arial"/>
          <w:rtl w:val="0"/>
        </w:rPr>
        <w:t xml:space="preserve"> </w:t>
        <w:tab/>
      </w:r>
      <w:r w:rsidDel="00000000" w:rsidR="00000000" w:rsidRPr="00000000">
        <w:rPr>
          <w:rtl w:val="0"/>
        </w:rPr>
        <w:t xml:space="preserve">MISSION AND OBJECTIVES </w:t>
      </w:r>
    </w:p>
    <w:p w:rsidR="00000000" w:rsidDel="00000000" w:rsidP="00000000" w:rsidRDefault="00000000" w:rsidRPr="00000000" w14:paraId="00000021">
      <w:pPr>
        <w:pStyle w:val="Heading1"/>
        <w:tabs>
          <w:tab w:val="center" w:leader="none" w:pos="2615"/>
        </w:tabs>
        <w:spacing w:after="298" w:lineRule="auto"/>
        <w:ind w:left="-15" w:firstLine="0"/>
        <w:rPr/>
      </w:pPr>
      <w:r w:rsidDel="00000000" w:rsidR="00000000" w:rsidRPr="00000000">
        <w:rPr>
          <w:rtl w:val="0"/>
        </w:rPr>
        <w:t xml:space="preserve">The mission of the Booster Club is to encourage enthusiastic support and interest in the Braswell High School Golf Program. In order to achieve this goal, the Booster Club maintains the following objectives: </w:t>
      </w:r>
    </w:p>
    <w:p w:rsidR="00000000" w:rsidDel="00000000" w:rsidP="00000000" w:rsidRDefault="00000000" w:rsidRPr="00000000" w14:paraId="00000022">
      <w:pPr>
        <w:numPr>
          <w:ilvl w:val="0"/>
          <w:numId w:val="12"/>
        </w:numPr>
        <w:ind w:left="720" w:hanging="360"/>
        <w:rPr/>
      </w:pPr>
      <w:r w:rsidDel="00000000" w:rsidR="00000000" w:rsidRPr="00000000">
        <w:rPr>
          <w:rtl w:val="0"/>
        </w:rPr>
        <w:t xml:space="preserve">Promote education, morale and scholarships which contribute to the post-secondary education of all graduating participants in the Golf program; </w:t>
      </w:r>
    </w:p>
    <w:p w:rsidR="00000000" w:rsidDel="00000000" w:rsidP="00000000" w:rsidRDefault="00000000" w:rsidRPr="00000000" w14:paraId="00000023">
      <w:pPr>
        <w:numPr>
          <w:ilvl w:val="0"/>
          <w:numId w:val="12"/>
        </w:numPr>
        <w:ind w:left="720" w:hanging="360"/>
        <w:rPr/>
      </w:pPr>
      <w:r w:rsidDel="00000000" w:rsidR="00000000" w:rsidRPr="00000000">
        <w:rPr>
          <w:rtl w:val="0"/>
        </w:rPr>
        <w:t xml:space="preserve">Assist with financing items and activities not covered by DISD or BHS funding; </w:t>
      </w:r>
    </w:p>
    <w:p w:rsidR="00000000" w:rsidDel="00000000" w:rsidP="00000000" w:rsidRDefault="00000000" w:rsidRPr="00000000" w14:paraId="00000024">
      <w:pPr>
        <w:numPr>
          <w:ilvl w:val="0"/>
          <w:numId w:val="12"/>
        </w:numPr>
        <w:ind w:left="720" w:hanging="360"/>
        <w:rPr/>
      </w:pPr>
      <w:r w:rsidDel="00000000" w:rsidR="00000000" w:rsidRPr="00000000">
        <w:rPr>
          <w:rtl w:val="0"/>
        </w:rPr>
        <w:t xml:space="preserve">Contribute to the advancement and needs of the Golfl program at Braswell High School; </w:t>
      </w:r>
    </w:p>
    <w:p w:rsidR="00000000" w:rsidDel="00000000" w:rsidP="00000000" w:rsidRDefault="00000000" w:rsidRPr="00000000" w14:paraId="00000025">
      <w:pPr>
        <w:numPr>
          <w:ilvl w:val="0"/>
          <w:numId w:val="12"/>
        </w:numPr>
        <w:ind w:left="720" w:hanging="360"/>
        <w:rPr/>
      </w:pPr>
      <w:r w:rsidDel="00000000" w:rsidR="00000000" w:rsidRPr="00000000">
        <w:rPr>
          <w:rtl w:val="0"/>
        </w:rPr>
        <w:t xml:space="preserve">Provide support to the School Sponsor, as well as the coaching staff;  </w:t>
      </w:r>
    </w:p>
    <w:p w:rsidR="00000000" w:rsidDel="00000000" w:rsidP="00000000" w:rsidRDefault="00000000" w:rsidRPr="00000000" w14:paraId="00000026">
      <w:pPr>
        <w:numPr>
          <w:ilvl w:val="0"/>
          <w:numId w:val="12"/>
        </w:numPr>
        <w:ind w:left="720" w:hanging="360"/>
        <w:rPr/>
      </w:pPr>
      <w:r w:rsidDel="00000000" w:rsidR="00000000" w:rsidRPr="00000000">
        <w:rPr>
          <w:rtl w:val="0"/>
        </w:rPr>
        <w:t xml:space="preserve">Create team spirit by demonstrating that the people in the community support the school; </w:t>
      </w:r>
    </w:p>
    <w:p w:rsidR="00000000" w:rsidDel="00000000" w:rsidP="00000000" w:rsidRDefault="00000000" w:rsidRPr="00000000" w14:paraId="00000027">
      <w:pPr>
        <w:numPr>
          <w:ilvl w:val="0"/>
          <w:numId w:val="12"/>
        </w:numPr>
        <w:ind w:left="720" w:hanging="360"/>
        <w:rPr/>
      </w:pPr>
      <w:r w:rsidDel="00000000" w:rsidR="00000000" w:rsidRPr="00000000">
        <w:rPr>
          <w:rtl w:val="0"/>
        </w:rPr>
        <w:t xml:space="preserve">Encourage good sportsmanship </w:t>
      </w:r>
    </w:p>
    <w:p w:rsidR="00000000" w:rsidDel="00000000" w:rsidP="00000000" w:rsidRDefault="00000000" w:rsidRPr="00000000" w14:paraId="00000028">
      <w:pPr>
        <w:numPr>
          <w:ilvl w:val="0"/>
          <w:numId w:val="12"/>
        </w:numPr>
        <w:spacing w:after="0" w:lineRule="auto"/>
        <w:ind w:left="720" w:hanging="360"/>
        <w:rPr/>
      </w:pPr>
      <w:r w:rsidDel="00000000" w:rsidR="00000000" w:rsidRPr="00000000">
        <w:rPr>
          <w:rtl w:val="0"/>
        </w:rPr>
        <w:t xml:space="preserve">Follow the Procedures and Guidelines for Booster Clubs as written and approved by the Denton Independent School District and the UIL Guidelines for Booster Clubs.  </w:t>
      </w:r>
    </w:p>
    <w:p w:rsidR="00000000" w:rsidDel="00000000" w:rsidP="00000000" w:rsidRDefault="00000000" w:rsidRPr="00000000" w14:paraId="0000002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A">
      <w:pPr>
        <w:ind w:left="-5" w:firstLine="0"/>
        <w:rPr/>
      </w:pPr>
      <w:r w:rsidDel="00000000" w:rsidR="00000000" w:rsidRPr="00000000">
        <w:rPr>
          <w:rtl w:val="0"/>
        </w:rPr>
        <w:t xml:space="preserve">The Booster Club will achieve these goals and objectives by organizing events, fundraisers and assisting in building the pride and spirit in Braswell High School Golf Program. </w:t>
      </w:r>
    </w:p>
    <w:p w:rsidR="00000000" w:rsidDel="00000000" w:rsidP="00000000" w:rsidRDefault="00000000" w:rsidRPr="00000000" w14:paraId="0000002B">
      <w:pPr>
        <w:ind w:left="-5"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C">
      <w:pPr>
        <w:pStyle w:val="Heading1"/>
        <w:tabs>
          <w:tab w:val="center" w:leader="none" w:pos="2131"/>
        </w:tabs>
        <w:spacing w:after="14" w:lineRule="auto"/>
        <w:ind w:left="-15" w:firstLine="0"/>
        <w:rPr/>
      </w:pPr>
      <w:r w:rsidDel="00000000" w:rsidR="00000000" w:rsidRPr="00000000">
        <w:rPr>
          <w:rtl w:val="0"/>
        </w:rPr>
        <w:t xml:space="preserve">ARTICLE VII.</w:t>
      </w:r>
      <w:r w:rsidDel="00000000" w:rsidR="00000000" w:rsidRPr="00000000">
        <w:rPr>
          <w:rFonts w:ascii="Arial" w:cs="Arial" w:eastAsia="Arial" w:hAnsi="Arial"/>
          <w:rtl w:val="0"/>
        </w:rPr>
        <w:t xml:space="preserve"> </w:t>
        <w:tab/>
      </w:r>
      <w:r w:rsidDel="00000000" w:rsidR="00000000" w:rsidRPr="00000000">
        <w:rPr>
          <w:rtl w:val="0"/>
        </w:rPr>
        <w:t xml:space="preserve">SCHOLARSHIPS </w:t>
      </w:r>
    </w:p>
    <w:p w:rsidR="00000000" w:rsidDel="00000000" w:rsidP="00000000" w:rsidRDefault="00000000" w:rsidRPr="00000000" w14:paraId="0000002D">
      <w:pPr>
        <w:spacing w:after="240" w:lineRule="auto"/>
        <w:ind w:left="-5" w:firstLine="0"/>
        <w:rPr/>
      </w:pPr>
      <w:r w:rsidDel="00000000" w:rsidR="00000000" w:rsidRPr="00000000">
        <w:rPr>
          <w:sz w:val="22"/>
          <w:szCs w:val="22"/>
          <w:rtl w:val="0"/>
        </w:rPr>
        <w:t xml:space="preserve">In order to further the objective to p</w:t>
      </w:r>
      <w:r w:rsidDel="00000000" w:rsidR="00000000" w:rsidRPr="00000000">
        <w:rPr>
          <w:rtl w:val="0"/>
        </w:rPr>
        <w:t xml:space="preserve">romote education, morale and scholarships to contribute to the post-secondary education of all graduating athletes in the Golf program, it is the intent of the Booster Club to: </w:t>
      </w:r>
    </w:p>
    <w:p w:rsidR="00000000" w:rsidDel="00000000" w:rsidP="00000000" w:rsidRDefault="00000000" w:rsidRPr="00000000" w14:paraId="0000002E">
      <w:pPr>
        <w:numPr>
          <w:ilvl w:val="0"/>
          <w:numId w:val="13"/>
        </w:numPr>
        <w:spacing w:after="0" w:lineRule="auto"/>
        <w:ind w:left="720" w:hanging="360"/>
        <w:rPr/>
      </w:pPr>
      <w:r w:rsidDel="00000000" w:rsidR="00000000" w:rsidRPr="00000000">
        <w:rPr>
          <w:rtl w:val="0"/>
        </w:rPr>
        <w:t xml:space="preserve">Provide a scholarship program intended for graduating participants’ use for any postsecondary education (to include, but not be limited to, two (2) or four (4) yr. </w:t>
      </w:r>
    </w:p>
    <w:p w:rsidR="00000000" w:rsidDel="00000000" w:rsidP="00000000" w:rsidRDefault="00000000" w:rsidRPr="00000000" w14:paraId="0000002F">
      <w:pPr>
        <w:ind w:left="730" w:firstLine="0"/>
        <w:rPr/>
      </w:pPr>
      <w:r w:rsidDel="00000000" w:rsidR="00000000" w:rsidRPr="00000000">
        <w:rPr>
          <w:rtl w:val="0"/>
        </w:rPr>
        <w:t xml:space="preserve">college/university, any technical or trade school). </w:t>
      </w:r>
    </w:p>
    <w:p w:rsidR="00000000" w:rsidDel="00000000" w:rsidP="00000000" w:rsidRDefault="00000000" w:rsidRPr="00000000" w14:paraId="00000030">
      <w:pPr>
        <w:numPr>
          <w:ilvl w:val="0"/>
          <w:numId w:val="13"/>
        </w:numPr>
        <w:ind w:left="720" w:hanging="360"/>
        <w:rPr/>
      </w:pPr>
      <w:r w:rsidDel="00000000" w:rsidR="00000000" w:rsidRPr="00000000">
        <w:rPr>
          <w:rtl w:val="0"/>
        </w:rPr>
        <w:t xml:space="preserve">Scholarship requirements will be established annually for each current school year. Scholarship requirements will be presented by the </w:t>
      </w:r>
      <w:r w:rsidDel="00000000" w:rsidR="00000000" w:rsidRPr="00000000">
        <w:rPr>
          <w:color w:val="000000"/>
          <w:rtl w:val="0"/>
        </w:rPr>
        <w:t xml:space="preserve">Executive Board </w:t>
      </w:r>
      <w:r w:rsidDel="00000000" w:rsidR="00000000" w:rsidRPr="00000000">
        <w:rPr>
          <w:rtl w:val="0"/>
        </w:rPr>
        <w:t xml:space="preserve">at the regular monthly meeting each August and voted on at the following meeting in September. </w:t>
      </w:r>
    </w:p>
    <w:p w:rsidR="00000000" w:rsidDel="00000000" w:rsidP="00000000" w:rsidRDefault="00000000" w:rsidRPr="00000000" w14:paraId="00000031">
      <w:pPr>
        <w:numPr>
          <w:ilvl w:val="0"/>
          <w:numId w:val="13"/>
        </w:numPr>
        <w:ind w:left="720" w:hanging="360"/>
        <w:rPr>
          <w:color w:val="000000"/>
        </w:rPr>
      </w:pPr>
      <w:r w:rsidDel="00000000" w:rsidR="00000000" w:rsidRPr="00000000">
        <w:rPr>
          <w:color w:val="000000"/>
          <w:rtl w:val="0"/>
        </w:rPr>
        <w:t xml:space="preserve">The dollar amount attributed to a scholarship; </w:t>
      </w:r>
      <w:r w:rsidDel="00000000" w:rsidR="00000000" w:rsidRPr="00000000">
        <w:rPr>
          <w:color w:val="000000"/>
          <w:rtl w:val="0"/>
        </w:rPr>
        <w:t xml:space="preserve">$</w:t>
      </w:r>
      <w:r w:rsidDel="00000000" w:rsidR="00000000" w:rsidRPr="00000000">
        <w:rPr>
          <w:rtl w:val="0"/>
        </w:rPr>
        <w:t xml:space="preserve">500</w:t>
      </w:r>
      <w:r w:rsidDel="00000000" w:rsidR="00000000" w:rsidRPr="00000000">
        <w:rPr>
          <w:color w:val="000000"/>
          <w:rtl w:val="0"/>
        </w:rPr>
        <w:t xml:space="preserve">.  With advice </w:t>
      </w:r>
      <w:r w:rsidDel="00000000" w:rsidR="00000000" w:rsidRPr="00000000">
        <w:rPr>
          <w:rtl w:val="0"/>
        </w:rPr>
        <w:t xml:space="preserve">from the school</w:t>
      </w:r>
      <w:r w:rsidDel="00000000" w:rsidR="00000000" w:rsidRPr="00000000">
        <w:rPr>
          <w:color w:val="000000"/>
          <w:rtl w:val="0"/>
        </w:rPr>
        <w:t xml:space="preserve"> sponsor, </w:t>
      </w:r>
      <w:r w:rsidDel="00000000" w:rsidR="00000000" w:rsidRPr="00000000">
        <w:rPr>
          <w:rtl w:val="0"/>
        </w:rPr>
        <w:t xml:space="preserve">the Executive</w:t>
      </w:r>
      <w:r w:rsidDel="00000000" w:rsidR="00000000" w:rsidRPr="00000000">
        <w:rPr>
          <w:color w:val="000000"/>
          <w:rtl w:val="0"/>
        </w:rPr>
        <w:t xml:space="preserve"> board </w:t>
      </w:r>
      <w:r w:rsidDel="00000000" w:rsidR="00000000" w:rsidRPr="00000000">
        <w:rPr>
          <w:rtl w:val="0"/>
        </w:rPr>
        <w:t xml:space="preserve">has the ability</w:t>
      </w:r>
      <w:r w:rsidDel="00000000" w:rsidR="00000000" w:rsidRPr="00000000">
        <w:rPr>
          <w:color w:val="000000"/>
          <w:rtl w:val="0"/>
        </w:rPr>
        <w:t xml:space="preserve"> to raise scholarship </w:t>
      </w:r>
      <w:r w:rsidDel="00000000" w:rsidR="00000000" w:rsidRPr="00000000">
        <w:rPr>
          <w:rtl w:val="0"/>
        </w:rPr>
        <w:t xml:space="preserve">amounts</w:t>
      </w:r>
      <w:r w:rsidDel="00000000" w:rsidR="00000000" w:rsidRPr="00000000">
        <w:rPr>
          <w:color w:val="000000"/>
          <w:rtl w:val="0"/>
        </w:rPr>
        <w:t xml:space="preserve"> with unanimous </w:t>
      </w:r>
      <w:r w:rsidDel="00000000" w:rsidR="00000000" w:rsidRPr="00000000">
        <w:rPr>
          <w:rtl w:val="0"/>
        </w:rPr>
        <w:t xml:space="preserve">postseason</w:t>
      </w:r>
      <w:r w:rsidDel="00000000" w:rsidR="00000000" w:rsidRPr="00000000">
        <w:rPr>
          <w:color w:val="000000"/>
          <w:rtl w:val="0"/>
        </w:rPr>
        <w:t xml:space="preserve"> board approval. </w:t>
      </w:r>
    </w:p>
    <w:p w:rsidR="00000000" w:rsidDel="00000000" w:rsidP="00000000" w:rsidRDefault="00000000" w:rsidRPr="00000000" w14:paraId="00000032">
      <w:pPr>
        <w:numPr>
          <w:ilvl w:val="0"/>
          <w:numId w:val="13"/>
        </w:numPr>
        <w:spacing w:after="0" w:lineRule="auto"/>
        <w:ind w:left="720" w:hanging="360"/>
        <w:rPr>
          <w:color w:val="000000"/>
        </w:rPr>
      </w:pPr>
      <w:r w:rsidDel="00000000" w:rsidR="00000000" w:rsidRPr="00000000">
        <w:rPr>
          <w:color w:val="000000"/>
          <w:rtl w:val="0"/>
        </w:rPr>
        <w:t xml:space="preserve">All graduating members in the </w:t>
      </w:r>
      <w:r w:rsidDel="00000000" w:rsidR="00000000" w:rsidRPr="00000000">
        <w:rPr>
          <w:rtl w:val="0"/>
        </w:rPr>
        <w:t xml:space="preserve">Braswell Golf</w:t>
      </w:r>
      <w:r w:rsidDel="00000000" w:rsidR="00000000" w:rsidRPr="00000000">
        <w:rPr>
          <w:color w:val="000000"/>
          <w:rtl w:val="0"/>
        </w:rPr>
        <w:t xml:space="preserve"> program shall have the opportunity to participate equally to meet the requirements of the scholarship program. </w:t>
      </w:r>
    </w:p>
    <w:p w:rsidR="00000000" w:rsidDel="00000000" w:rsidP="00000000" w:rsidRDefault="00000000" w:rsidRPr="00000000" w14:paraId="0000003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4">
      <w:pPr>
        <w:spacing w:after="0" w:lineRule="auto"/>
        <w:ind w:left="-5" w:firstLine="0"/>
        <w:rPr>
          <w:color w:val="000000"/>
        </w:rPr>
      </w:pPr>
      <w:r w:rsidDel="00000000" w:rsidR="00000000" w:rsidRPr="00000000">
        <w:rPr>
          <w:color w:val="000000"/>
          <w:rtl w:val="0"/>
        </w:rPr>
        <w:t xml:space="preserve">Annual criteria shall be presented by the Executive Board, voted on by the members and defined on Schedule C of these By-Laws. </w:t>
      </w:r>
    </w:p>
    <w:p w:rsidR="00000000" w:rsidDel="00000000" w:rsidP="00000000" w:rsidRDefault="00000000" w:rsidRPr="00000000" w14:paraId="0000003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6">
      <w:pPr>
        <w:pStyle w:val="Heading1"/>
        <w:tabs>
          <w:tab w:val="center" w:leader="none" w:pos="1923"/>
        </w:tabs>
        <w:spacing w:after="14" w:lineRule="auto"/>
        <w:ind w:left="-15" w:firstLine="0"/>
        <w:rPr/>
      </w:pPr>
      <w:r w:rsidDel="00000000" w:rsidR="00000000" w:rsidRPr="00000000">
        <w:rPr>
          <w:rtl w:val="0"/>
        </w:rPr>
        <w:t xml:space="preserve">ARTICLE VIII.</w:t>
      </w:r>
      <w:r w:rsidDel="00000000" w:rsidR="00000000" w:rsidRPr="00000000">
        <w:rPr>
          <w:rFonts w:ascii="Arial" w:cs="Arial" w:eastAsia="Arial" w:hAnsi="Arial"/>
          <w:rtl w:val="0"/>
        </w:rPr>
        <w:t xml:space="preserve"> </w:t>
        <w:tab/>
      </w:r>
      <w:r w:rsidDel="00000000" w:rsidR="00000000" w:rsidRPr="00000000">
        <w:rPr>
          <w:rtl w:val="0"/>
        </w:rPr>
        <w:t xml:space="preserve">MEETINGS </w:t>
      </w:r>
    </w:p>
    <w:p w:rsidR="00000000" w:rsidDel="00000000" w:rsidP="00000000" w:rsidRDefault="00000000" w:rsidRPr="00000000" w14:paraId="00000037">
      <w:pPr>
        <w:spacing w:after="13" w:line="259" w:lineRule="auto"/>
        <w:ind w:left="0" w:firstLine="0"/>
        <w:rPr/>
      </w:pPr>
      <w:r w:rsidDel="00000000" w:rsidR="00000000" w:rsidRPr="00000000">
        <w:rPr>
          <w:rtl w:val="0"/>
        </w:rPr>
        <w:t xml:space="preserve">General monthly meetings shall be held throughout the year. The time and date of the general monthly meeting will be: </w:t>
      </w:r>
    </w:p>
    <w:p w:rsidR="00000000" w:rsidDel="00000000" w:rsidP="00000000" w:rsidRDefault="00000000" w:rsidRPr="00000000" w14:paraId="00000038">
      <w:pPr>
        <w:numPr>
          <w:ilvl w:val="1"/>
          <w:numId w:val="1"/>
        </w:numPr>
        <w:ind w:left="1080" w:hanging="360"/>
        <w:rPr/>
      </w:pPr>
      <w:r w:rsidDel="00000000" w:rsidR="00000000" w:rsidRPr="00000000">
        <w:rPr>
          <w:rtl w:val="0"/>
        </w:rPr>
        <w:t xml:space="preserve">Presented and voted on by the members at the regular monthly meeting in August of each school year; </w:t>
      </w:r>
    </w:p>
    <w:p w:rsidR="00000000" w:rsidDel="00000000" w:rsidP="00000000" w:rsidRDefault="00000000" w:rsidRPr="00000000" w14:paraId="00000039">
      <w:pPr>
        <w:numPr>
          <w:ilvl w:val="1"/>
          <w:numId w:val="1"/>
        </w:numPr>
        <w:ind w:left="1080" w:hanging="360"/>
        <w:rPr/>
      </w:pPr>
      <w:r w:rsidDel="00000000" w:rsidR="00000000" w:rsidRPr="00000000">
        <w:rPr>
          <w:rtl w:val="0"/>
        </w:rPr>
        <w:t xml:space="preserve">Be consistent throughout the year; </w:t>
      </w:r>
    </w:p>
    <w:p w:rsidR="00000000" w:rsidDel="00000000" w:rsidP="00000000" w:rsidRDefault="00000000" w:rsidRPr="00000000" w14:paraId="0000003A">
      <w:pPr>
        <w:numPr>
          <w:ilvl w:val="1"/>
          <w:numId w:val="1"/>
        </w:numPr>
        <w:ind w:left="1080" w:hanging="360"/>
        <w:rPr/>
      </w:pPr>
      <w:r w:rsidDel="00000000" w:rsidR="00000000" w:rsidRPr="00000000">
        <w:rPr>
          <w:rtl w:val="0"/>
        </w:rPr>
        <w:t xml:space="preserve">Be added to Schedule A of the Bylaws; and </w:t>
      </w:r>
    </w:p>
    <w:p w:rsidR="00000000" w:rsidDel="00000000" w:rsidP="00000000" w:rsidRDefault="00000000" w:rsidRPr="00000000" w14:paraId="0000003B">
      <w:pPr>
        <w:numPr>
          <w:ilvl w:val="1"/>
          <w:numId w:val="1"/>
        </w:numPr>
        <w:ind w:left="1080" w:hanging="360"/>
        <w:rPr/>
      </w:pPr>
      <w:r w:rsidDel="00000000" w:rsidR="00000000" w:rsidRPr="00000000">
        <w:rPr>
          <w:rtl w:val="0"/>
        </w:rPr>
        <w:t xml:space="preserve">Be posted electronically for its members within three (3) calendar days of the date and time being determined. </w:t>
      </w:r>
    </w:p>
    <w:p w:rsidR="00000000" w:rsidDel="00000000" w:rsidP="00000000" w:rsidRDefault="00000000" w:rsidRPr="00000000" w14:paraId="0000003C">
      <w:pPr>
        <w:numPr>
          <w:ilvl w:val="0"/>
          <w:numId w:val="1"/>
        </w:numPr>
        <w:ind w:left="360" w:hanging="360"/>
        <w:rPr/>
      </w:pPr>
      <w:r w:rsidDel="00000000" w:rsidR="00000000" w:rsidRPr="00000000">
        <w:rPr>
          <w:rtl w:val="0"/>
        </w:rPr>
        <w:t xml:space="preserve">The calendar of meetings shall be made available to the members electronically. </w:t>
      </w:r>
    </w:p>
    <w:p w:rsidR="00000000" w:rsidDel="00000000" w:rsidP="00000000" w:rsidRDefault="00000000" w:rsidRPr="00000000" w14:paraId="0000003D">
      <w:pPr>
        <w:numPr>
          <w:ilvl w:val="0"/>
          <w:numId w:val="1"/>
        </w:numPr>
        <w:ind w:left="360" w:hanging="360"/>
        <w:rPr>
          <w:color w:val="000000"/>
        </w:rPr>
      </w:pPr>
      <w:r w:rsidDel="00000000" w:rsidR="00000000" w:rsidRPr="00000000">
        <w:rPr>
          <w:color w:val="000000"/>
          <w:rtl w:val="0"/>
        </w:rPr>
        <w:t xml:space="preserve">Special meetings may be called by any person serving on the Executive Board.  Any such special meeting must be made at least seven (7) days prior to the meeting date. Notice will be made available to all members electronically. </w:t>
      </w:r>
    </w:p>
    <w:p w:rsidR="00000000" w:rsidDel="00000000" w:rsidP="00000000" w:rsidRDefault="00000000" w:rsidRPr="00000000" w14:paraId="0000003E">
      <w:pPr>
        <w:numPr>
          <w:ilvl w:val="0"/>
          <w:numId w:val="1"/>
        </w:numPr>
        <w:ind w:left="360" w:hanging="360"/>
        <w:rPr>
          <w:color w:val="000000"/>
        </w:rPr>
      </w:pPr>
      <w:r w:rsidDel="00000000" w:rsidR="00000000" w:rsidRPr="00000000">
        <w:rPr>
          <w:color w:val="000000"/>
          <w:rtl w:val="0"/>
        </w:rPr>
        <w:t xml:space="preserve">Executive Board meetings shall be held as needed with a minimum of three (3) days’ notice given to all Executive Directors. Notice to members is not required for Executive Directors Meetings. No amendments or annual budgets shall be passed or voted on at an Executive Directors Meeting. </w:t>
      </w:r>
    </w:p>
    <w:p w:rsidR="00000000" w:rsidDel="00000000" w:rsidP="00000000" w:rsidRDefault="00000000" w:rsidRPr="00000000" w14:paraId="0000003F">
      <w:pPr>
        <w:spacing w:after="52"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0">
      <w:pPr>
        <w:pStyle w:val="Heading1"/>
        <w:tabs>
          <w:tab w:val="center" w:leader="none" w:pos="1968"/>
        </w:tabs>
        <w:spacing w:after="20" w:lineRule="auto"/>
        <w:ind w:left="-15" w:firstLine="0"/>
        <w:rPr/>
      </w:pPr>
      <w:r w:rsidDel="00000000" w:rsidR="00000000" w:rsidRPr="00000000">
        <w:rPr>
          <w:rtl w:val="0"/>
        </w:rPr>
        <w:t xml:space="preserve">ARTICLE IX.</w:t>
      </w:r>
      <w:r w:rsidDel="00000000" w:rsidR="00000000" w:rsidRPr="00000000">
        <w:rPr>
          <w:rFonts w:ascii="Arial" w:cs="Arial" w:eastAsia="Arial" w:hAnsi="Arial"/>
          <w:rtl w:val="0"/>
        </w:rPr>
        <w:t xml:space="preserve"> </w:t>
        <w:tab/>
      </w:r>
      <w:r w:rsidDel="00000000" w:rsidR="00000000" w:rsidRPr="00000000">
        <w:rPr>
          <w:rtl w:val="0"/>
        </w:rPr>
        <w:t xml:space="preserve">SCHEDULES </w:t>
      </w:r>
    </w:p>
    <w:p w:rsidR="00000000" w:rsidDel="00000000" w:rsidP="00000000" w:rsidRDefault="00000000" w:rsidRPr="00000000" w14:paraId="00000041">
      <w:pPr>
        <w:spacing w:after="0" w:line="259" w:lineRule="auto"/>
        <w:ind w:left="0" w:firstLine="0"/>
        <w:rPr/>
      </w:pPr>
      <w:r w:rsidDel="00000000" w:rsidR="00000000" w:rsidRPr="00000000">
        <w:rPr>
          <w:rtl w:val="0"/>
        </w:rPr>
        <w:t xml:space="preserve">The purpose of Schedules is to incorporate annual updates in a consolidated form. Schedules shall be updated at least annually, but may be updated as needed throughout the year, provided any updates are properly reflected in the minutes. </w:t>
      </w:r>
    </w:p>
    <w:p w:rsidR="00000000" w:rsidDel="00000000" w:rsidP="00000000" w:rsidRDefault="00000000" w:rsidRPr="00000000" w14:paraId="00000042">
      <w:pPr>
        <w:spacing w:after="211" w:lineRule="auto"/>
        <w:ind w:left="-5" w:firstLine="0"/>
        <w:rPr/>
      </w:pPr>
      <w:r w:rsidDel="00000000" w:rsidR="00000000" w:rsidRPr="00000000">
        <w:rPr>
          <w:rtl w:val="0"/>
        </w:rPr>
        <w:t xml:space="preserve">The first update for any schedule shall be made available and posted as an Electronic Notice within ten (10) days of the first Booster Club meeting following the elections of the new Executive Director.  Schedules should be reviewed for accuracy at the first Booster Club meeting following the start of the school year. </w:t>
      </w:r>
    </w:p>
    <w:p w:rsidR="00000000" w:rsidDel="00000000" w:rsidP="00000000" w:rsidRDefault="00000000" w:rsidRPr="00000000" w14:paraId="00000043">
      <w:pPr>
        <w:numPr>
          <w:ilvl w:val="0"/>
          <w:numId w:val="2"/>
        </w:numPr>
        <w:spacing w:after="25" w:line="250" w:lineRule="auto"/>
        <w:ind w:left="720" w:hanging="360"/>
        <w:rPr/>
      </w:pPr>
      <w:r w:rsidDel="00000000" w:rsidR="00000000" w:rsidRPr="00000000">
        <w:rPr>
          <w:rtl w:val="0"/>
        </w:rPr>
        <w:t xml:space="preserve">Schedule A – Schedule A shall reflect such annually altered items, such as membership fees, meeting times, webpage address, social media sites, information pages, etc. </w:t>
      </w:r>
    </w:p>
    <w:p w:rsidR="00000000" w:rsidDel="00000000" w:rsidP="00000000" w:rsidRDefault="00000000" w:rsidRPr="00000000" w14:paraId="00000044">
      <w:pPr>
        <w:numPr>
          <w:ilvl w:val="0"/>
          <w:numId w:val="2"/>
        </w:numPr>
        <w:ind w:left="720" w:hanging="360"/>
        <w:rPr>
          <w:color w:val="000000"/>
        </w:rPr>
      </w:pPr>
      <w:r w:rsidDel="00000000" w:rsidR="00000000" w:rsidRPr="00000000">
        <w:rPr>
          <w:color w:val="000000"/>
          <w:rtl w:val="0"/>
        </w:rPr>
        <w:t xml:space="preserve">Schedule B – Schedule B shall incorporate a budget of items the </w:t>
      </w:r>
      <w:r w:rsidDel="00000000" w:rsidR="00000000" w:rsidRPr="00000000">
        <w:rPr>
          <w:rtl w:val="0"/>
        </w:rPr>
        <w:t xml:space="preserve">Booster</w:t>
      </w:r>
      <w:r w:rsidDel="00000000" w:rsidR="00000000" w:rsidRPr="00000000">
        <w:rPr>
          <w:color w:val="000000"/>
          <w:rtl w:val="0"/>
        </w:rPr>
        <w:t xml:space="preserve"> Club would like </w:t>
      </w:r>
      <w:r w:rsidDel="00000000" w:rsidR="00000000" w:rsidRPr="00000000">
        <w:rPr>
          <w:rtl w:val="0"/>
        </w:rPr>
        <w:t xml:space="preserve">to purchase</w:t>
      </w:r>
      <w:r w:rsidDel="00000000" w:rsidR="00000000" w:rsidRPr="00000000">
        <w:rPr>
          <w:color w:val="000000"/>
          <w:rtl w:val="0"/>
        </w:rPr>
        <w:t xml:space="preserve"> or expected expenses to be covered for the calendar year.  </w:t>
      </w:r>
    </w:p>
    <w:p w:rsidR="00000000" w:rsidDel="00000000" w:rsidP="00000000" w:rsidRDefault="00000000" w:rsidRPr="00000000" w14:paraId="00000045">
      <w:pPr>
        <w:numPr>
          <w:ilvl w:val="0"/>
          <w:numId w:val="2"/>
        </w:numPr>
        <w:spacing w:after="0" w:lineRule="auto"/>
        <w:ind w:left="720" w:hanging="360"/>
        <w:rPr>
          <w:color w:val="000000"/>
        </w:rPr>
      </w:pPr>
      <w:r w:rsidDel="00000000" w:rsidR="00000000" w:rsidRPr="00000000">
        <w:rPr>
          <w:color w:val="000000"/>
          <w:rtl w:val="0"/>
        </w:rPr>
        <w:t xml:space="preserve">Schedule C – Schedule C shall incorporate the scholarship criteria referenced in Article VII of these By-Laws. </w:t>
      </w:r>
    </w:p>
    <w:p w:rsidR="00000000" w:rsidDel="00000000" w:rsidP="00000000" w:rsidRDefault="00000000" w:rsidRPr="00000000" w14:paraId="0000004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7">
      <w:pPr>
        <w:pStyle w:val="Heading1"/>
        <w:tabs>
          <w:tab w:val="center" w:leader="none" w:pos="1688"/>
        </w:tabs>
        <w:ind w:left="-15" w:firstLine="0"/>
        <w:rPr/>
      </w:pPr>
      <w:r w:rsidDel="00000000" w:rsidR="00000000" w:rsidRPr="00000000">
        <w:rPr>
          <w:rtl w:val="0"/>
        </w:rPr>
        <w:t xml:space="preserve">ARTICLE X.</w:t>
      </w:r>
      <w:r w:rsidDel="00000000" w:rsidR="00000000" w:rsidRPr="00000000">
        <w:rPr>
          <w:rFonts w:ascii="Arial" w:cs="Arial" w:eastAsia="Arial" w:hAnsi="Arial"/>
          <w:rtl w:val="0"/>
        </w:rPr>
        <w:t xml:space="preserve"> </w:t>
        <w:tab/>
      </w:r>
      <w:r w:rsidDel="00000000" w:rsidR="00000000" w:rsidRPr="00000000">
        <w:rPr>
          <w:rtl w:val="0"/>
        </w:rPr>
        <w:t xml:space="preserve">DUES </w:t>
      </w:r>
    </w:p>
    <w:p w:rsidR="00000000" w:rsidDel="00000000" w:rsidP="00000000" w:rsidRDefault="00000000" w:rsidRPr="00000000" w14:paraId="00000048">
      <w:pPr>
        <w:spacing w:after="0" w:line="259" w:lineRule="auto"/>
        <w:ind w:left="0" w:firstLine="0"/>
        <w:rPr>
          <w:color w:val="000000"/>
        </w:rPr>
      </w:pPr>
      <w:r w:rsidDel="00000000" w:rsidR="00000000" w:rsidRPr="00000000">
        <w:rPr>
          <w:color w:val="000000"/>
          <w:rtl w:val="0"/>
        </w:rPr>
        <w:t xml:space="preserve">Dues shall be decided annually by the Executive Board and incorporated into the minutes.  Complete dues schedules will be updated on Schedule A and posted electronically for the members.  </w:t>
      </w:r>
    </w:p>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A">
      <w:pPr>
        <w:ind w:left="-5" w:firstLine="0"/>
        <w:rPr>
          <w:color w:val="000000"/>
        </w:rPr>
      </w:pPr>
      <w:r w:rsidDel="00000000" w:rsidR="00000000" w:rsidRPr="00000000">
        <w:rPr>
          <w:color w:val="000000"/>
          <w:rtl w:val="0"/>
        </w:rPr>
        <w:t xml:space="preserve">All Executive Board Members are required to pay the premiere annual dues as a voting member. </w:t>
      </w:r>
    </w:p>
    <w:p w:rsidR="00000000" w:rsidDel="00000000" w:rsidP="00000000" w:rsidRDefault="00000000" w:rsidRPr="00000000" w14:paraId="0000004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C">
      <w:pPr>
        <w:spacing w:after="20" w:line="259" w:lineRule="auto"/>
        <w:ind w:left="0" w:firstLine="0"/>
        <w:rPr/>
      </w:pPr>
      <w:r w:rsidDel="00000000" w:rsidR="00000000" w:rsidRPr="00000000">
        <w:rPr>
          <w:b w:val="1"/>
          <w:rtl w:val="0"/>
        </w:rPr>
        <w:t xml:space="preserve">ARTICLE XI.</w:t>
      </w:r>
      <w:r w:rsidDel="00000000" w:rsidR="00000000" w:rsidRPr="00000000">
        <w:rPr>
          <w:rFonts w:ascii="Arial" w:cs="Arial" w:eastAsia="Arial" w:hAnsi="Arial"/>
          <w:b w:val="1"/>
          <w:rtl w:val="0"/>
        </w:rPr>
        <w:t xml:space="preserve"> </w:t>
        <w:tab/>
      </w:r>
      <w:r w:rsidDel="00000000" w:rsidR="00000000" w:rsidRPr="00000000">
        <w:rPr>
          <w:b w:val="1"/>
          <w:rtl w:val="0"/>
        </w:rPr>
        <w:t xml:space="preserve">MANAGING BODY </w:t>
      </w:r>
      <w:r w:rsidDel="00000000" w:rsidR="00000000" w:rsidRPr="00000000">
        <w:rPr>
          <w:rtl w:val="0"/>
        </w:rPr>
      </w:r>
    </w:p>
    <w:p w:rsidR="00000000" w:rsidDel="00000000" w:rsidP="00000000" w:rsidRDefault="00000000" w:rsidRPr="00000000" w14:paraId="0000004D">
      <w:pPr>
        <w:spacing w:after="0" w:line="259" w:lineRule="auto"/>
        <w:ind w:left="0" w:firstLine="0"/>
        <w:rPr>
          <w:color w:val="000000"/>
        </w:rPr>
      </w:pPr>
      <w:r w:rsidDel="00000000" w:rsidR="00000000" w:rsidRPr="00000000">
        <w:rPr>
          <w:color w:val="000000"/>
          <w:rtl w:val="0"/>
        </w:rPr>
        <w:t xml:space="preserve">The management of the Corporation is vested in its Executive Board and such Committees that the Executive Board may establish. Committees will be reviewed and established annually by the Executive Board, as further defined in these Bylaws. </w:t>
      </w:r>
    </w:p>
    <w:p w:rsidR="00000000" w:rsidDel="00000000" w:rsidP="00000000" w:rsidRDefault="00000000" w:rsidRPr="00000000" w14:paraId="0000004E">
      <w:pPr>
        <w:spacing w:after="0"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4F">
      <w:pPr>
        <w:spacing w:after="0" w:lineRule="auto"/>
        <w:ind w:left="-5" w:firstLine="0"/>
        <w:rPr>
          <w:color w:val="000000"/>
        </w:rPr>
      </w:pPr>
      <w:r w:rsidDel="00000000" w:rsidR="00000000" w:rsidRPr="00000000">
        <w:rPr>
          <w:color w:val="000000"/>
          <w:rtl w:val="0"/>
        </w:rPr>
        <w:t xml:space="preserve">The Executive Board will consist of f</w:t>
      </w:r>
      <w:r w:rsidDel="00000000" w:rsidR="00000000" w:rsidRPr="00000000">
        <w:rPr>
          <w:rtl w:val="0"/>
        </w:rPr>
        <w:t xml:space="preserve">our</w:t>
      </w:r>
      <w:r w:rsidDel="00000000" w:rsidR="00000000" w:rsidRPr="00000000">
        <w:rPr>
          <w:color w:val="000000"/>
          <w:rtl w:val="0"/>
        </w:rPr>
        <w:t xml:space="preserve"> (</w:t>
      </w:r>
      <w:r w:rsidDel="00000000" w:rsidR="00000000" w:rsidRPr="00000000">
        <w:rPr>
          <w:rtl w:val="0"/>
        </w:rPr>
        <w:t xml:space="preserve">4</w:t>
      </w:r>
      <w:r w:rsidDel="00000000" w:rsidR="00000000" w:rsidRPr="00000000">
        <w:rPr>
          <w:color w:val="000000"/>
          <w:rtl w:val="0"/>
        </w:rPr>
        <w:t xml:space="preserve">) Directors holding the following offices: President, Vice-President, Secretary and Treasurer.  </w:t>
      </w:r>
    </w:p>
    <w:p w:rsidR="00000000" w:rsidDel="00000000" w:rsidP="00000000" w:rsidRDefault="00000000" w:rsidRPr="00000000" w14:paraId="00000050">
      <w:pPr>
        <w:spacing w:after="0" w:lineRule="auto"/>
        <w:ind w:left="-5" w:firstLine="0"/>
        <w:rPr>
          <w:color w:val="000000"/>
        </w:rPr>
      </w:pPr>
      <w:r w:rsidDel="00000000" w:rsidR="00000000" w:rsidRPr="00000000">
        <w:rPr>
          <w:rtl w:val="0"/>
        </w:rPr>
      </w:r>
    </w:p>
    <w:p w:rsidR="00000000" w:rsidDel="00000000" w:rsidP="00000000" w:rsidRDefault="00000000" w:rsidRPr="00000000" w14:paraId="00000051">
      <w:pPr>
        <w:spacing w:after="0" w:lineRule="auto"/>
        <w:ind w:left="-5" w:firstLine="0"/>
        <w:rPr/>
      </w:pPr>
      <w:r w:rsidDel="00000000" w:rsidR="00000000" w:rsidRPr="00000000">
        <w:rPr>
          <w:rtl w:val="0"/>
        </w:rPr>
        <w:t xml:space="preserve">The Bylaws of the Braswell Golf Booster Club (hereinafter “Bylaws”) provide the qualifications, manner of selection, duties, terms, and other matters relating to the Executive Directors.</w:t>
      </w:r>
    </w:p>
    <w:p w:rsidR="00000000" w:rsidDel="00000000" w:rsidP="00000000" w:rsidRDefault="00000000" w:rsidRPr="00000000" w14:paraId="0000005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3">
      <w:pPr>
        <w:spacing w:after="0" w:lineRule="auto"/>
        <w:ind w:left="-5" w:firstLine="0"/>
        <w:rPr/>
      </w:pPr>
      <w:r w:rsidDel="00000000" w:rsidR="00000000" w:rsidRPr="00000000">
        <w:rPr>
          <w:rtl w:val="0"/>
        </w:rPr>
        <w:t xml:space="preserve">The number of Executive Directors may be increased or decreased by amending the Bylaws. No </w:t>
      </w:r>
      <w:r w:rsidDel="00000000" w:rsidR="00000000" w:rsidRPr="00000000">
        <w:rPr>
          <w:color w:val="000000"/>
          <w:rtl w:val="0"/>
        </w:rPr>
        <w:t xml:space="preserve">amendment shall allow for less than three (3) Executive Directors to hold office on the Executive Board.</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5">
      <w:pPr>
        <w:spacing w:after="0" w:lineRule="auto"/>
        <w:ind w:left="-5" w:firstLine="0"/>
        <w:rPr/>
      </w:pPr>
      <w:r w:rsidDel="00000000" w:rsidR="00000000" w:rsidRPr="00000000">
        <w:rPr>
          <w:rtl w:val="0"/>
        </w:rPr>
        <w:t xml:space="preserve">The managing body of </w:t>
      </w:r>
      <w:r w:rsidDel="00000000" w:rsidR="00000000" w:rsidRPr="00000000">
        <w:rPr>
          <w:color w:val="000000"/>
          <w:rtl w:val="0"/>
        </w:rPr>
        <w:t xml:space="preserve">the Executive Board must meet all minimum requirements of the Denton ISD Booster guidelines, UIL Athletic Booster Club guidelines, the statutes for non-profit corporations in the State of Texas, and the regulations set forth by the Internal Revenue Code for 501(c)3 organizations.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7">
      <w:pPr>
        <w:pStyle w:val="Heading1"/>
        <w:tabs>
          <w:tab w:val="center" w:leader="none" w:pos="1893"/>
        </w:tabs>
        <w:ind w:left="-15" w:firstLine="0"/>
        <w:rPr/>
      </w:pPr>
      <w:r w:rsidDel="00000000" w:rsidR="00000000" w:rsidRPr="00000000">
        <w:rPr>
          <w:rtl w:val="0"/>
        </w:rPr>
        <w:t xml:space="preserve">ARTICLE XII.</w:t>
      </w:r>
      <w:r w:rsidDel="00000000" w:rsidR="00000000" w:rsidRPr="00000000">
        <w:rPr>
          <w:rFonts w:ascii="Arial" w:cs="Arial" w:eastAsia="Arial" w:hAnsi="Arial"/>
          <w:rtl w:val="0"/>
        </w:rPr>
        <w:t xml:space="preserve"> </w:t>
        <w:tab/>
      </w:r>
      <w:r w:rsidDel="00000000" w:rsidR="00000000" w:rsidRPr="00000000">
        <w:rPr>
          <w:rtl w:val="0"/>
        </w:rPr>
        <w:t xml:space="preserve">QUORUM </w:t>
      </w:r>
    </w:p>
    <w:p w:rsidR="00000000" w:rsidDel="00000000" w:rsidP="00000000" w:rsidRDefault="00000000" w:rsidRPr="00000000" w14:paraId="00000058">
      <w:pPr>
        <w:spacing w:after="0" w:line="259" w:lineRule="auto"/>
        <w:ind w:left="0" w:firstLine="0"/>
        <w:rPr/>
      </w:pPr>
      <w:r w:rsidDel="00000000" w:rsidR="00000000" w:rsidRPr="00000000">
        <w:rPr>
          <w:rtl w:val="0"/>
        </w:rPr>
        <w:t xml:space="preserve">Quorum for voting purposes is defined as a majority (more than 50%).</w:t>
      </w:r>
      <w:r w:rsidDel="00000000" w:rsidR="00000000" w:rsidRPr="00000000">
        <w:rPr>
          <w:color w:val="000000"/>
          <w:rtl w:val="0"/>
        </w:rPr>
        <w:t xml:space="preserve">  Quorum may be reached by absent members agreeing to submit an abstaining vote. </w:t>
      </w:r>
      <w:r w:rsidDel="00000000" w:rsidR="00000000" w:rsidRPr="00000000">
        <w:rPr>
          <w:rtl w:val="0"/>
        </w:rPr>
        <w:t xml:space="preserve">Members may vote in writing, or by proxy, in the event they are unavailable to vote in person. </w:t>
      </w:r>
    </w:p>
    <w:p w:rsidR="00000000" w:rsidDel="00000000" w:rsidP="00000000" w:rsidRDefault="00000000" w:rsidRPr="00000000" w14:paraId="0000005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A">
      <w:pPr>
        <w:pStyle w:val="Heading1"/>
        <w:tabs>
          <w:tab w:val="center" w:leader="none" w:pos="2073"/>
        </w:tabs>
        <w:ind w:left="-15" w:firstLine="0"/>
        <w:rPr/>
      </w:pPr>
      <w:r w:rsidDel="00000000" w:rsidR="00000000" w:rsidRPr="00000000">
        <w:rPr>
          <w:rtl w:val="0"/>
        </w:rPr>
        <w:t xml:space="preserve">ARTICLE XIII.</w:t>
      </w:r>
      <w:r w:rsidDel="00000000" w:rsidR="00000000" w:rsidRPr="00000000">
        <w:rPr>
          <w:rFonts w:ascii="Arial" w:cs="Arial" w:eastAsia="Arial" w:hAnsi="Arial"/>
          <w:rtl w:val="0"/>
        </w:rPr>
        <w:t xml:space="preserve"> </w:t>
        <w:tab/>
      </w:r>
      <w:r w:rsidDel="00000000" w:rsidR="00000000" w:rsidRPr="00000000">
        <w:rPr>
          <w:rtl w:val="0"/>
        </w:rPr>
        <w:t xml:space="preserve">MEMBERSHIP </w:t>
      </w:r>
    </w:p>
    <w:p w:rsidR="00000000" w:rsidDel="00000000" w:rsidP="00000000" w:rsidRDefault="00000000" w:rsidRPr="00000000" w14:paraId="0000005B">
      <w:pPr>
        <w:spacing w:after="0" w:line="259" w:lineRule="auto"/>
        <w:ind w:left="0" w:firstLine="0"/>
        <w:rPr/>
      </w:pPr>
      <w:r w:rsidDel="00000000" w:rsidR="00000000" w:rsidRPr="00000000">
        <w:rPr>
          <w:rtl w:val="0"/>
        </w:rPr>
        <w:t xml:space="preserve">The Booster Club will have one (1) class of voting members: </w:t>
      </w:r>
    </w:p>
    <w:p w:rsidR="00000000" w:rsidDel="00000000" w:rsidP="00000000" w:rsidRDefault="00000000" w:rsidRPr="00000000" w14:paraId="0000005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D">
      <w:pPr>
        <w:ind w:left="-5" w:firstLine="0"/>
        <w:rPr/>
      </w:pPr>
      <w:r w:rsidDel="00000000" w:rsidR="00000000" w:rsidRPr="00000000">
        <w:rPr>
          <w:rtl w:val="0"/>
        </w:rPr>
        <w:t xml:space="preserve">Voting Members: </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6" w:before="0" w:line="249"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be: </w:t>
      </w:r>
    </w:p>
    <w:p w:rsidR="00000000" w:rsidDel="00000000" w:rsidP="00000000" w:rsidRDefault="00000000" w:rsidRPr="00000000" w14:paraId="0000005F">
      <w:pPr>
        <w:numPr>
          <w:ilvl w:val="1"/>
          <w:numId w:val="3"/>
        </w:numPr>
        <w:ind w:left="1800" w:hanging="360"/>
        <w:rPr/>
      </w:pPr>
      <w:r w:rsidDel="00000000" w:rsidR="00000000" w:rsidRPr="00000000">
        <w:rPr>
          <w:rtl w:val="0"/>
        </w:rPr>
        <w:t xml:space="preserve">the parent or guardian of an active participant in the Braswell High School </w:t>
      </w:r>
    </w:p>
    <w:p w:rsidR="00000000" w:rsidDel="00000000" w:rsidP="00000000" w:rsidRDefault="00000000" w:rsidRPr="00000000" w14:paraId="00000060">
      <w:pPr>
        <w:ind w:left="1810" w:firstLine="0"/>
        <w:rPr/>
      </w:pPr>
      <w:r w:rsidDel="00000000" w:rsidR="00000000" w:rsidRPr="00000000">
        <w:rPr>
          <w:rtl w:val="0"/>
        </w:rPr>
        <w:t xml:space="preserve">Golf Program; or </w:t>
      </w:r>
    </w:p>
    <w:p w:rsidR="00000000" w:rsidDel="00000000" w:rsidP="00000000" w:rsidRDefault="00000000" w:rsidRPr="00000000" w14:paraId="00000061">
      <w:pPr>
        <w:numPr>
          <w:ilvl w:val="1"/>
          <w:numId w:val="3"/>
        </w:numPr>
        <w:ind w:left="1800" w:hanging="360"/>
        <w:rPr/>
      </w:pPr>
      <w:r w:rsidDel="00000000" w:rsidR="00000000" w:rsidRPr="00000000">
        <w:rPr>
          <w:rtl w:val="0"/>
        </w:rPr>
        <w:t xml:space="preserve">any adult individual or organization with an interest in the promotion and sponsorship of the Braswell High School Golf Program. </w:t>
      </w:r>
    </w:p>
    <w:p w:rsidR="00000000" w:rsidDel="00000000" w:rsidP="00000000" w:rsidRDefault="00000000" w:rsidRPr="00000000" w14:paraId="00000062">
      <w:pPr>
        <w:numPr>
          <w:ilvl w:val="0"/>
          <w:numId w:val="3"/>
        </w:numPr>
        <w:ind w:left="1080" w:hanging="360"/>
        <w:rPr/>
      </w:pPr>
      <w:r w:rsidDel="00000000" w:rsidR="00000000" w:rsidRPr="00000000">
        <w:rPr>
          <w:rtl w:val="0"/>
        </w:rPr>
        <w:t xml:space="preserve">Must pay the annual membership dues to remain an active member in good standing. </w:t>
      </w:r>
    </w:p>
    <w:p w:rsidR="00000000" w:rsidDel="00000000" w:rsidP="00000000" w:rsidRDefault="00000000" w:rsidRPr="00000000" w14:paraId="00000063">
      <w:pPr>
        <w:numPr>
          <w:ilvl w:val="0"/>
          <w:numId w:val="3"/>
        </w:numPr>
        <w:ind w:left="1080" w:hanging="360"/>
        <w:rPr/>
      </w:pPr>
      <w:r w:rsidDel="00000000" w:rsidR="00000000" w:rsidRPr="00000000">
        <w:rPr>
          <w:rtl w:val="0"/>
        </w:rPr>
        <w:t xml:space="preserve">Will have ability to cast one (1) vote per membership in the following: </w:t>
      </w:r>
    </w:p>
    <w:p w:rsidR="00000000" w:rsidDel="00000000" w:rsidP="00000000" w:rsidRDefault="00000000" w:rsidRPr="00000000" w14:paraId="00000064">
      <w:pPr>
        <w:numPr>
          <w:ilvl w:val="1"/>
          <w:numId w:val="3"/>
        </w:numPr>
        <w:ind w:left="1800" w:hanging="360"/>
        <w:rPr/>
      </w:pPr>
      <w:r w:rsidDel="00000000" w:rsidR="00000000" w:rsidRPr="00000000">
        <w:rPr>
          <w:rtl w:val="0"/>
        </w:rPr>
        <w:t xml:space="preserve">General Elections; </w:t>
      </w:r>
    </w:p>
    <w:p w:rsidR="00000000" w:rsidDel="00000000" w:rsidP="00000000" w:rsidRDefault="00000000" w:rsidRPr="00000000" w14:paraId="00000065">
      <w:pPr>
        <w:numPr>
          <w:ilvl w:val="1"/>
          <w:numId w:val="3"/>
        </w:numPr>
        <w:ind w:left="1800" w:hanging="360"/>
        <w:rPr/>
      </w:pPr>
      <w:r w:rsidDel="00000000" w:rsidR="00000000" w:rsidRPr="00000000">
        <w:rPr>
          <w:rtl w:val="0"/>
        </w:rPr>
        <w:t xml:space="preserve">Amendments to the Bylaws; and </w:t>
      </w:r>
    </w:p>
    <w:p w:rsidR="00000000" w:rsidDel="00000000" w:rsidP="00000000" w:rsidRDefault="00000000" w:rsidRPr="00000000" w14:paraId="00000066">
      <w:pPr>
        <w:numPr>
          <w:ilvl w:val="1"/>
          <w:numId w:val="3"/>
        </w:numPr>
        <w:ind w:left="1800" w:hanging="360"/>
        <w:rPr/>
      </w:pPr>
      <w:r w:rsidDel="00000000" w:rsidR="00000000" w:rsidRPr="00000000">
        <w:rPr>
          <w:rtl w:val="0"/>
        </w:rPr>
        <w:t xml:space="preserve">Approval of annual budget. </w:t>
      </w:r>
    </w:p>
    <w:p w:rsidR="00000000" w:rsidDel="00000000" w:rsidP="00000000" w:rsidRDefault="00000000" w:rsidRPr="00000000" w14:paraId="00000067">
      <w:pPr>
        <w:numPr>
          <w:ilvl w:val="1"/>
          <w:numId w:val="3"/>
        </w:numPr>
        <w:ind w:left="1800" w:hanging="360"/>
        <w:rPr/>
      </w:pPr>
      <w:r w:rsidDel="00000000" w:rsidR="00000000" w:rsidRPr="00000000">
        <w:rPr>
          <w:rtl w:val="0"/>
        </w:rPr>
        <w:t xml:space="preserve">Scholarship Criteria </w:t>
      </w:r>
      <w:r w:rsidDel="00000000" w:rsidR="00000000" w:rsidRPr="00000000">
        <w:rPr>
          <w:rtl w:val="0"/>
        </w:rPr>
      </w:r>
    </w:p>
    <w:p w:rsidR="00000000" w:rsidDel="00000000" w:rsidP="00000000" w:rsidRDefault="00000000" w:rsidRPr="00000000" w14:paraId="0000006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9">
      <w:pPr>
        <w:spacing w:after="0" w:lineRule="auto"/>
        <w:ind w:left="730" w:firstLine="0"/>
        <w:rPr/>
      </w:pPr>
      <w:r w:rsidDel="00000000" w:rsidR="00000000" w:rsidRPr="00000000">
        <w:rPr>
          <w:rtl w:val="0"/>
        </w:rPr>
        <w:t xml:space="preserve">Each paid membership, not household or participating student, represents one (1) voting member.  For example, in a situation where both parents of a participating student have each paid separate membership dues; each parent retains their own voting right as an individual member. </w:t>
      </w:r>
    </w:p>
    <w:p w:rsidR="00000000" w:rsidDel="00000000" w:rsidP="00000000" w:rsidRDefault="00000000" w:rsidRPr="00000000" w14:paraId="0000006A">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6B">
      <w:pPr>
        <w:ind w:left="-5" w:firstLine="0"/>
        <w:rPr/>
      </w:pPr>
      <w:r w:rsidDel="00000000" w:rsidR="00000000" w:rsidRPr="00000000">
        <w:rPr>
          <w:rtl w:val="0"/>
        </w:rPr>
        <w:t xml:space="preserve">All members: </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6" w:before="0" w:line="24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 serve as a Committee Chair or on Committees established by the Executive Board; </w:t>
      </w:r>
    </w:p>
    <w:p w:rsidR="00000000" w:rsidDel="00000000" w:rsidP="00000000" w:rsidRDefault="00000000" w:rsidRPr="00000000" w14:paraId="0000006D">
      <w:pPr>
        <w:numPr>
          <w:ilvl w:val="0"/>
          <w:numId w:val="8"/>
        </w:numPr>
        <w:ind w:left="720" w:hanging="360"/>
        <w:rPr/>
      </w:pPr>
      <w:r w:rsidDel="00000000" w:rsidR="00000000" w:rsidRPr="00000000">
        <w:rPr>
          <w:rtl w:val="0"/>
        </w:rPr>
        <w:t xml:space="preserve">Can serve as an Executive </w:t>
      </w:r>
      <w:r w:rsidDel="00000000" w:rsidR="00000000" w:rsidRPr="00000000">
        <w:rPr>
          <w:color w:val="000000"/>
          <w:rtl w:val="0"/>
        </w:rPr>
        <w:t xml:space="preserve">Director;</w:t>
      </w:r>
      <w:r w:rsidDel="00000000" w:rsidR="00000000" w:rsidRPr="00000000">
        <w:rPr>
          <w:rtl w:val="0"/>
        </w:rPr>
      </w:r>
    </w:p>
    <w:p w:rsidR="00000000" w:rsidDel="00000000" w:rsidP="00000000" w:rsidRDefault="00000000" w:rsidRPr="00000000" w14:paraId="0000006E">
      <w:pPr>
        <w:numPr>
          <w:ilvl w:val="0"/>
          <w:numId w:val="8"/>
        </w:numPr>
        <w:ind w:left="720" w:hanging="360"/>
        <w:rPr/>
      </w:pPr>
      <w:r w:rsidDel="00000000" w:rsidR="00000000" w:rsidRPr="00000000">
        <w:rPr>
          <w:rtl w:val="0"/>
        </w:rPr>
        <w:t xml:space="preserve">Can attend monthly meetings and special meetings; </w:t>
      </w:r>
    </w:p>
    <w:p w:rsidR="00000000" w:rsidDel="00000000" w:rsidP="00000000" w:rsidRDefault="00000000" w:rsidRPr="00000000" w14:paraId="0000006F">
      <w:pPr>
        <w:numPr>
          <w:ilvl w:val="0"/>
          <w:numId w:val="8"/>
        </w:numPr>
        <w:ind w:left="720" w:hanging="360"/>
        <w:rPr/>
      </w:pPr>
      <w:r w:rsidDel="00000000" w:rsidR="00000000" w:rsidRPr="00000000">
        <w:rPr>
          <w:rtl w:val="0"/>
        </w:rPr>
        <w:t xml:space="preserve">Can provide input, ideas, and assistance; </w:t>
      </w:r>
    </w:p>
    <w:p w:rsidR="00000000" w:rsidDel="00000000" w:rsidP="00000000" w:rsidRDefault="00000000" w:rsidRPr="00000000" w14:paraId="00000070">
      <w:pPr>
        <w:numPr>
          <w:ilvl w:val="0"/>
          <w:numId w:val="8"/>
        </w:numPr>
        <w:ind w:left="720" w:hanging="360"/>
        <w:rPr/>
      </w:pPr>
      <w:r w:rsidDel="00000000" w:rsidR="00000000" w:rsidRPr="00000000">
        <w:rPr>
          <w:rtl w:val="0"/>
        </w:rPr>
        <w:t xml:space="preserve">Can file complaints or grievances; </w:t>
      </w:r>
    </w:p>
    <w:p w:rsidR="00000000" w:rsidDel="00000000" w:rsidP="00000000" w:rsidRDefault="00000000" w:rsidRPr="00000000" w14:paraId="00000071">
      <w:pPr>
        <w:numPr>
          <w:ilvl w:val="0"/>
          <w:numId w:val="8"/>
        </w:numPr>
        <w:ind w:left="720" w:hanging="360"/>
        <w:rPr/>
      </w:pPr>
      <w:r w:rsidDel="00000000" w:rsidR="00000000" w:rsidRPr="00000000">
        <w:rPr>
          <w:rtl w:val="0"/>
        </w:rPr>
        <w:t xml:space="preserve">Will receive any publications and any notices of general and special meetings held by the Booster Club; </w:t>
      </w:r>
    </w:p>
    <w:p w:rsidR="00000000" w:rsidDel="00000000" w:rsidP="00000000" w:rsidRDefault="00000000" w:rsidRPr="00000000" w14:paraId="00000072">
      <w:pPr>
        <w:numPr>
          <w:ilvl w:val="0"/>
          <w:numId w:val="8"/>
        </w:numPr>
        <w:ind w:left="720" w:hanging="360"/>
        <w:rPr/>
      </w:pPr>
      <w:r w:rsidDel="00000000" w:rsidR="00000000" w:rsidRPr="00000000">
        <w:rPr>
          <w:rtl w:val="0"/>
        </w:rPr>
        <w:t xml:space="preserve">May request electronic copies of the minutes or agendas for any meeting. </w:t>
      </w:r>
    </w:p>
    <w:p w:rsidR="00000000" w:rsidDel="00000000" w:rsidP="00000000" w:rsidRDefault="00000000" w:rsidRPr="00000000" w14:paraId="00000073">
      <w:pPr>
        <w:spacing w:after="53" w:line="240" w:lineRule="auto"/>
        <w:ind w:left="0" w:right="8227" w:firstLine="105"/>
        <w:rPr/>
      </w:pPr>
      <w:r w:rsidDel="00000000" w:rsidR="00000000" w:rsidRPr="00000000">
        <w:rPr>
          <w:rtl w:val="0"/>
        </w:rPr>
      </w:r>
    </w:p>
    <w:p w:rsidR="00000000" w:rsidDel="00000000" w:rsidP="00000000" w:rsidRDefault="00000000" w:rsidRPr="00000000" w14:paraId="00000074">
      <w:pPr>
        <w:pStyle w:val="Heading1"/>
        <w:tabs>
          <w:tab w:val="center" w:leader="none" w:pos="3884"/>
        </w:tabs>
        <w:ind w:left="-15" w:firstLine="0"/>
        <w:rPr/>
      </w:pPr>
      <w:r w:rsidDel="00000000" w:rsidR="00000000" w:rsidRPr="00000000">
        <w:rPr>
          <w:rtl w:val="0"/>
        </w:rPr>
        <w:t xml:space="preserve">ARTICLE XIV.</w:t>
      </w:r>
      <w:r w:rsidDel="00000000" w:rsidR="00000000" w:rsidRPr="00000000">
        <w:rPr>
          <w:rFonts w:ascii="Arial" w:cs="Arial" w:eastAsia="Arial" w:hAnsi="Arial"/>
          <w:rtl w:val="0"/>
        </w:rPr>
        <w:t xml:space="preserve"> </w:t>
        <w:tab/>
      </w:r>
      <w:r w:rsidDel="00000000" w:rsidR="00000000" w:rsidRPr="00000000">
        <w:rPr>
          <w:rtl w:val="0"/>
        </w:rPr>
        <w:t xml:space="preserve">ELECTIONS AND EXECUTIVE DIRECTOR OR DIRECTORS  </w:t>
      </w:r>
    </w:p>
    <w:p w:rsidR="00000000" w:rsidDel="00000000" w:rsidP="00000000" w:rsidRDefault="00000000" w:rsidRPr="00000000" w14:paraId="00000075">
      <w:pPr>
        <w:spacing w:after="0" w:line="259" w:lineRule="auto"/>
        <w:ind w:left="0" w:firstLine="0"/>
        <w:rPr/>
      </w:pPr>
      <w:r w:rsidDel="00000000" w:rsidR="00000000" w:rsidRPr="00000000">
        <w:rPr>
          <w:rtl w:val="0"/>
        </w:rPr>
        <w:t xml:space="preserve"> The Booster Club has adopted the following rules for elections: </w:t>
      </w:r>
    </w:p>
    <w:p w:rsidR="00000000" w:rsidDel="00000000" w:rsidP="00000000" w:rsidRDefault="00000000" w:rsidRPr="00000000" w14:paraId="00000076">
      <w:pPr>
        <w:spacing w:after="13"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6"/>
        </w:numPr>
        <w:spacing w:after="0" w:lineRule="auto"/>
        <w:ind w:left="1080" w:hanging="360"/>
        <w:rPr/>
      </w:pPr>
      <w:r w:rsidDel="00000000" w:rsidR="00000000" w:rsidRPr="00000000">
        <w:rPr>
          <w:color w:val="000000"/>
          <w:rtl w:val="0"/>
        </w:rPr>
        <w:t xml:space="preserve">Nominations for elections shall take place at the first </w:t>
      </w:r>
      <w:r w:rsidDel="00000000" w:rsidR="00000000" w:rsidRPr="00000000">
        <w:rPr>
          <w:rtl w:val="0"/>
        </w:rPr>
        <w:t xml:space="preserve">Booster</w:t>
      </w:r>
      <w:r w:rsidDel="00000000" w:rsidR="00000000" w:rsidRPr="00000000">
        <w:rPr>
          <w:color w:val="000000"/>
          <w:rtl w:val="0"/>
        </w:rPr>
        <w:t xml:space="preserve"> Club meeting following the close of the spring </w:t>
      </w:r>
      <w:r w:rsidDel="00000000" w:rsidR="00000000" w:rsidRPr="00000000">
        <w:rPr>
          <w:rtl w:val="0"/>
        </w:rPr>
        <w:t xml:space="preserve">Golf</w:t>
      </w:r>
      <w:r w:rsidDel="00000000" w:rsidR="00000000" w:rsidRPr="00000000">
        <w:rPr>
          <w:color w:val="000000"/>
          <w:rtl w:val="0"/>
        </w:rPr>
        <w:t xml:space="preserve"> season.  Candidates will be announced by the Executive Board and school sponsor with opportunities for members to nominate from the floor. The elections will take place at the following month’s </w:t>
      </w:r>
      <w:r w:rsidDel="00000000" w:rsidR="00000000" w:rsidRPr="00000000">
        <w:rPr>
          <w:rtl w:val="0"/>
        </w:rPr>
        <w:t xml:space="preserve">meeting</w:t>
      </w:r>
      <w:r w:rsidDel="00000000" w:rsidR="00000000" w:rsidRPr="00000000">
        <w:rPr>
          <w:color w:val="000000"/>
          <w:rtl w:val="0"/>
        </w:rPr>
        <w:t xml:space="preserve">.  Any member wishing to run for an executive board position must announce their candidacy prior to the election day.  </w:t>
      </w:r>
      <w:r w:rsidDel="00000000" w:rsidR="00000000" w:rsidRPr="00000000">
        <w:rPr>
          <w:rtl w:val="0"/>
        </w:rPr>
      </w:r>
    </w:p>
    <w:p w:rsidR="00000000" w:rsidDel="00000000" w:rsidP="00000000" w:rsidRDefault="00000000" w:rsidRPr="00000000" w14:paraId="00000078">
      <w:pPr>
        <w:spacing w:after="13" w:line="259" w:lineRule="auto"/>
        <w:ind w:left="1080" w:firstLine="0"/>
        <w:rPr/>
      </w:pPr>
      <w:r w:rsidDel="00000000" w:rsidR="00000000" w:rsidRPr="00000000">
        <w:rPr>
          <w:rtl w:val="0"/>
        </w:rPr>
        <w:t xml:space="preserve">  </w:t>
      </w:r>
    </w:p>
    <w:p w:rsidR="00000000" w:rsidDel="00000000" w:rsidP="00000000" w:rsidRDefault="00000000" w:rsidRPr="00000000" w14:paraId="00000079">
      <w:pPr>
        <w:numPr>
          <w:ilvl w:val="0"/>
          <w:numId w:val="6"/>
        </w:numPr>
        <w:spacing w:after="0" w:lineRule="auto"/>
        <w:ind w:left="1080" w:hanging="360"/>
        <w:rPr/>
      </w:pPr>
      <w:r w:rsidDel="00000000" w:rsidR="00000000" w:rsidRPr="00000000">
        <w:rPr>
          <w:rtl w:val="0"/>
        </w:rPr>
        <w:t xml:space="preserve">The term of office for elected Executive Director shall be for one calendar year for a normal election. In the event of vacancy, any newly elected or appointed Executive Director shall be deemed to fill the remaining term of the originally elected Executive Director. </w:t>
      </w:r>
    </w:p>
    <w:p w:rsidR="00000000" w:rsidDel="00000000" w:rsidP="00000000" w:rsidRDefault="00000000" w:rsidRPr="00000000" w14:paraId="0000007A">
      <w:pPr>
        <w:spacing w:after="37" w:line="259" w:lineRule="auto"/>
        <w:ind w:left="720" w:firstLine="0"/>
        <w:rPr/>
      </w:pPr>
      <w:r w:rsidDel="00000000" w:rsidR="00000000" w:rsidRPr="00000000">
        <w:rPr>
          <w:rtl w:val="0"/>
        </w:rPr>
        <w:t xml:space="preserve"> </w:t>
      </w:r>
    </w:p>
    <w:p w:rsidR="00000000" w:rsidDel="00000000" w:rsidP="00000000" w:rsidRDefault="00000000" w:rsidRPr="00000000" w14:paraId="0000007B">
      <w:pPr>
        <w:numPr>
          <w:ilvl w:val="0"/>
          <w:numId w:val="6"/>
        </w:numPr>
        <w:ind w:left="1080" w:hanging="360"/>
        <w:rPr/>
      </w:pPr>
      <w:r w:rsidDel="00000000" w:rsidR="00000000" w:rsidRPr="00000000">
        <w:rPr>
          <w:rtl w:val="0"/>
        </w:rPr>
        <w:t xml:space="preserve">Executive Directors may hold more than one consecutive term. </w:t>
      </w:r>
    </w:p>
    <w:p w:rsidR="00000000" w:rsidDel="00000000" w:rsidP="00000000" w:rsidRDefault="00000000" w:rsidRPr="00000000" w14:paraId="0000007C">
      <w:pPr>
        <w:spacing w:after="40" w:line="259" w:lineRule="auto"/>
        <w:ind w:left="720" w:firstLine="0"/>
        <w:rPr/>
      </w:pPr>
      <w:r w:rsidDel="00000000" w:rsidR="00000000" w:rsidRPr="00000000">
        <w:rPr>
          <w:rtl w:val="0"/>
        </w:rPr>
        <w:t xml:space="preserve"> </w:t>
      </w:r>
    </w:p>
    <w:p w:rsidR="00000000" w:rsidDel="00000000" w:rsidP="00000000" w:rsidRDefault="00000000" w:rsidRPr="00000000" w14:paraId="0000007D">
      <w:pPr>
        <w:numPr>
          <w:ilvl w:val="0"/>
          <w:numId w:val="6"/>
        </w:numPr>
        <w:spacing w:after="0" w:lineRule="auto"/>
        <w:ind w:left="1080" w:hanging="360"/>
        <w:rPr/>
      </w:pPr>
      <w:r w:rsidDel="00000000" w:rsidR="00000000" w:rsidRPr="00000000">
        <w:rPr>
          <w:rtl w:val="0"/>
        </w:rPr>
        <w:t xml:space="preserve">Newly elected Executive Directors will start their official duties at the general meeting following the end of the school year.  They shall shadow and assist the existing Executive Directors from the time of election until the end of the school year. </w:t>
      </w:r>
    </w:p>
    <w:p w:rsidR="00000000" w:rsidDel="00000000" w:rsidP="00000000" w:rsidRDefault="00000000" w:rsidRPr="00000000" w14:paraId="0000007E">
      <w:pPr>
        <w:spacing w:after="13" w:line="259" w:lineRule="auto"/>
        <w:ind w:left="360" w:firstLine="0"/>
        <w:rPr>
          <w:color w:val="ff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F">
      <w:pPr>
        <w:tabs>
          <w:tab w:val="center" w:leader="none" w:pos="1963"/>
        </w:tabs>
        <w:spacing w:after="19" w:line="259" w:lineRule="auto"/>
        <w:ind w:left="-15" w:firstLine="0"/>
        <w:rPr/>
      </w:pPr>
      <w:r w:rsidDel="00000000" w:rsidR="00000000" w:rsidRPr="00000000">
        <w:rPr>
          <w:b w:val="1"/>
          <w:sz w:val="22"/>
          <w:szCs w:val="22"/>
          <w:rtl w:val="0"/>
        </w:rPr>
        <w:t xml:space="preserve">ARTICLE XV.</w:t>
      </w:r>
      <w:r w:rsidDel="00000000" w:rsidR="00000000" w:rsidRPr="00000000">
        <w:rPr>
          <w:rFonts w:ascii="Arial" w:cs="Arial" w:eastAsia="Arial" w:hAnsi="Arial"/>
          <w:b w:val="1"/>
          <w:sz w:val="22"/>
          <w:szCs w:val="22"/>
          <w:rtl w:val="0"/>
        </w:rPr>
        <w:t xml:space="preserve"> </w:t>
        <w:tab/>
      </w:r>
      <w:r w:rsidDel="00000000" w:rsidR="00000000" w:rsidRPr="00000000">
        <w:rPr>
          <w:b w:val="1"/>
          <w:sz w:val="22"/>
          <w:szCs w:val="22"/>
          <w:rtl w:val="0"/>
        </w:rPr>
        <w:t xml:space="preserve">VACANCIES </w:t>
      </w:r>
      <w:r w:rsidDel="00000000" w:rsidR="00000000" w:rsidRPr="00000000">
        <w:rPr>
          <w:rtl w:val="0"/>
        </w:rPr>
      </w:r>
    </w:p>
    <w:p w:rsidR="00000000" w:rsidDel="00000000" w:rsidP="00000000" w:rsidRDefault="00000000" w:rsidRPr="00000000" w14:paraId="00000080">
      <w:pPr>
        <w:spacing w:after="0" w:line="259" w:lineRule="auto"/>
        <w:ind w:left="0" w:firstLine="0"/>
        <w:rPr/>
      </w:pPr>
      <w:r w:rsidDel="00000000" w:rsidR="00000000" w:rsidRPr="00000000">
        <w:rPr>
          <w:i w:val="1"/>
          <w:u w:val="single"/>
          <w:rtl w:val="0"/>
        </w:rPr>
        <w:t xml:space="preserve">Resignation of Executive Director </w:t>
      </w:r>
      <w:r w:rsidDel="00000000" w:rsidR="00000000" w:rsidRPr="00000000">
        <w:rPr>
          <w:rtl w:val="0"/>
        </w:rPr>
      </w:r>
    </w:p>
    <w:p w:rsidR="00000000" w:rsidDel="00000000" w:rsidP="00000000" w:rsidRDefault="00000000" w:rsidRPr="00000000" w14:paraId="00000081">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2">
      <w:pPr>
        <w:spacing w:after="0" w:lineRule="auto"/>
        <w:ind w:left="-5" w:firstLine="0"/>
        <w:rPr/>
      </w:pPr>
      <w:r w:rsidDel="00000000" w:rsidR="00000000" w:rsidRPr="00000000">
        <w:rPr>
          <w:rtl w:val="0"/>
        </w:rPr>
        <w:t xml:space="preserve">Any Executive Director or Director or Committee Chair who wishes to resign from an office or position of service shall submit a formal resignation in writing to the Board of Directors.  </w:t>
      </w:r>
    </w:p>
    <w:p w:rsidR="00000000" w:rsidDel="00000000" w:rsidP="00000000" w:rsidRDefault="00000000" w:rsidRPr="00000000" w14:paraId="00000083">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4">
      <w:pPr>
        <w:pStyle w:val="Heading1"/>
        <w:spacing w:after="0" w:lineRule="auto"/>
        <w:ind w:left="-5" w:firstLine="0"/>
        <w:rPr/>
      </w:pPr>
      <w:r w:rsidDel="00000000" w:rsidR="00000000" w:rsidRPr="00000000">
        <w:rPr>
          <w:b w:val="0"/>
          <w:i w:val="1"/>
          <w:sz w:val="24"/>
          <w:szCs w:val="24"/>
          <w:u w:val="single"/>
          <w:rtl w:val="0"/>
        </w:rPr>
        <w:t xml:space="preserve">Vacancy in Board of Directors</w:t>
      </w:r>
      <w:r w:rsidDel="00000000" w:rsidR="00000000" w:rsidRPr="00000000">
        <w:rPr>
          <w:b w:val="0"/>
          <w:i w:val="1"/>
          <w:sz w:val="24"/>
          <w:szCs w:val="24"/>
          <w:rtl w:val="0"/>
        </w:rPr>
        <w:t xml:space="preserve"> </w:t>
      </w:r>
      <w:r w:rsidDel="00000000" w:rsidR="00000000" w:rsidRPr="00000000">
        <w:rPr>
          <w:rtl w:val="0"/>
        </w:rPr>
      </w:r>
    </w:p>
    <w:p w:rsidR="00000000" w:rsidDel="00000000" w:rsidP="00000000" w:rsidRDefault="00000000" w:rsidRPr="00000000" w14:paraId="0000008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6">
      <w:pPr>
        <w:spacing w:after="0" w:lineRule="auto"/>
        <w:ind w:left="-5" w:firstLine="0"/>
        <w:rPr>
          <w:color w:val="000000"/>
        </w:rPr>
      </w:pPr>
      <w:r w:rsidDel="00000000" w:rsidR="00000000" w:rsidRPr="00000000">
        <w:rPr>
          <w:color w:val="000000"/>
          <w:rtl w:val="0"/>
        </w:rPr>
        <w:t xml:space="preserve">Any vacancy occurring in the office of President, Vice-President positions, Secretary, or Treasurer must be filled. In order to maintain the expediency of matters, if any vacancy occurs during season, the vacancies will be temporarily and immediately filled as follows: </w:t>
      </w:r>
    </w:p>
    <w:p w:rsidR="00000000" w:rsidDel="00000000" w:rsidP="00000000" w:rsidRDefault="00000000" w:rsidRPr="00000000" w14:paraId="00000087">
      <w:pPr>
        <w:spacing w:after="25"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88">
      <w:pPr>
        <w:numPr>
          <w:ilvl w:val="0"/>
          <w:numId w:val="9"/>
        </w:numPr>
        <w:ind w:left="720" w:hanging="360"/>
        <w:rPr>
          <w:color w:val="000000"/>
        </w:rPr>
      </w:pPr>
      <w:r w:rsidDel="00000000" w:rsidR="00000000" w:rsidRPr="00000000">
        <w:rPr>
          <w:color w:val="000000"/>
          <w:rtl w:val="0"/>
        </w:rPr>
        <w:t xml:space="preserve">If the vacancy is in the office of the President, the Vice-President shall assume that vacancy and he/she, in turn, shall appoint an acting Vice-President to fill their unexpired term.  </w:t>
      </w:r>
    </w:p>
    <w:p w:rsidR="00000000" w:rsidDel="00000000" w:rsidP="00000000" w:rsidRDefault="00000000" w:rsidRPr="00000000" w14:paraId="00000089">
      <w:pPr>
        <w:numPr>
          <w:ilvl w:val="0"/>
          <w:numId w:val="9"/>
        </w:numPr>
        <w:ind w:left="720" w:hanging="360"/>
        <w:rPr>
          <w:color w:val="000000"/>
        </w:rPr>
      </w:pPr>
      <w:r w:rsidDel="00000000" w:rsidR="00000000" w:rsidRPr="00000000">
        <w:rPr>
          <w:color w:val="000000"/>
          <w:rtl w:val="0"/>
        </w:rPr>
        <w:t xml:space="preserve">If the vacancy occurs in any of the other offices, the power of appointing a person to fill the unexpired term shall rest in the office of the President. </w:t>
      </w:r>
    </w:p>
    <w:p w:rsidR="00000000" w:rsidDel="00000000" w:rsidP="00000000" w:rsidRDefault="00000000" w:rsidRPr="00000000" w14:paraId="0000008A">
      <w:pPr>
        <w:numPr>
          <w:ilvl w:val="0"/>
          <w:numId w:val="9"/>
        </w:numPr>
        <w:ind w:left="720" w:hanging="360"/>
        <w:rPr/>
      </w:pPr>
      <w:r w:rsidDel="00000000" w:rsidR="00000000" w:rsidRPr="00000000">
        <w:rPr>
          <w:rtl w:val="0"/>
        </w:rPr>
        <w:t xml:space="preserve">A majority vote of the attending Booster Club members at the next club meeting affirming the nomination shall constitute installment of the new Executive Director. If the new Executive Director is rejected by the majority, nominations may be taken from the floor and vote cast at that meeting for the new Executive Director </w:t>
      </w:r>
    </w:p>
    <w:p w:rsidR="00000000" w:rsidDel="00000000" w:rsidP="00000000" w:rsidRDefault="00000000" w:rsidRPr="00000000" w14:paraId="0000008B">
      <w:pPr>
        <w:numPr>
          <w:ilvl w:val="0"/>
          <w:numId w:val="9"/>
        </w:numPr>
        <w:spacing w:after="0" w:lineRule="auto"/>
        <w:ind w:left="720" w:hanging="360"/>
        <w:rPr/>
      </w:pPr>
      <w:r w:rsidDel="00000000" w:rsidR="00000000" w:rsidRPr="00000000">
        <w:rPr>
          <w:rtl w:val="0"/>
        </w:rPr>
        <w:t xml:space="preserve">A formal election will take place for the temporarily filled office following the end of the spring golf season, in accordance with the Election procedures set forth in these Bylaws.  Any temporarily filled position will be elected in such a manner.</w:t>
      </w:r>
    </w:p>
    <w:p w:rsidR="00000000" w:rsidDel="00000000" w:rsidP="00000000" w:rsidRDefault="00000000" w:rsidRPr="00000000" w14:paraId="0000008C">
      <w:pPr>
        <w:spacing w:after="0" w:line="259" w:lineRule="auto"/>
        <w:ind w:left="0" w:firstLine="0"/>
        <w:rPr/>
      </w:pPr>
      <w:r w:rsidDel="00000000" w:rsidR="00000000" w:rsidRPr="00000000">
        <w:rPr>
          <w:rtl w:val="0"/>
        </w:rPr>
      </w:r>
    </w:p>
    <w:p w:rsidR="00000000" w:rsidDel="00000000" w:rsidP="00000000" w:rsidRDefault="00000000" w:rsidRPr="00000000" w14:paraId="0000008D">
      <w:pPr>
        <w:pStyle w:val="Heading1"/>
        <w:spacing w:after="0" w:lineRule="auto"/>
        <w:ind w:left="-5" w:firstLine="0"/>
        <w:rPr>
          <w:color w:val="000000"/>
        </w:rPr>
      </w:pPr>
      <w:r w:rsidDel="00000000" w:rsidR="00000000" w:rsidRPr="00000000">
        <w:rPr>
          <w:b w:val="0"/>
          <w:i w:val="1"/>
          <w:color w:val="000000"/>
          <w:sz w:val="24"/>
          <w:szCs w:val="24"/>
          <w:u w:val="single"/>
          <w:rtl w:val="0"/>
        </w:rPr>
        <w:t xml:space="preserve">Recall of Executive Director or Membership</w:t>
      </w:r>
      <w:r w:rsidDel="00000000" w:rsidR="00000000" w:rsidRPr="00000000">
        <w:rPr>
          <w:rtl w:val="0"/>
        </w:rPr>
      </w:r>
    </w:p>
    <w:p w:rsidR="00000000" w:rsidDel="00000000" w:rsidP="00000000" w:rsidRDefault="00000000" w:rsidRPr="00000000" w14:paraId="0000008E">
      <w:pPr>
        <w:spacing w:after="0"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8F">
      <w:pPr>
        <w:spacing w:after="0" w:lineRule="auto"/>
        <w:ind w:left="-5" w:firstLine="0"/>
        <w:rPr>
          <w:color w:val="000000"/>
        </w:rPr>
      </w:pPr>
      <w:r w:rsidDel="00000000" w:rsidR="00000000" w:rsidRPr="00000000">
        <w:rPr>
          <w:color w:val="000000"/>
          <w:rtl w:val="0"/>
        </w:rPr>
        <w:t xml:space="preserve">An Executive Director or Member may be subject to recall for failure to perform duties and/or misappropriation of funds. Executive Directors and Members must also fulfill the purpose, mission, and objectives described in article V and VI.  In the event that an allegation is made against an Executive Director or Member, a Committee consisting of the School Sponsor, one (1) Executive Directors member, and three (3) members in good standing will be formed to investigate the cause for concern and make a final recommendation to the Board of Directors for retention or removal. At the next available general meeting, or any special meeting called for such purpose, a majority vote of the attending </w:t>
      </w:r>
      <w:r w:rsidDel="00000000" w:rsidR="00000000" w:rsidRPr="00000000">
        <w:rPr>
          <w:rtl w:val="0"/>
        </w:rPr>
        <w:t xml:space="preserve">Booster</w:t>
      </w:r>
      <w:r w:rsidDel="00000000" w:rsidR="00000000" w:rsidRPr="00000000">
        <w:rPr>
          <w:color w:val="000000"/>
          <w:rtl w:val="0"/>
        </w:rPr>
        <w:t xml:space="preserve"> Club members shall confirm retention or removal of the Executive Director. </w:t>
      </w:r>
    </w:p>
    <w:p w:rsidR="00000000" w:rsidDel="00000000" w:rsidP="00000000" w:rsidRDefault="00000000" w:rsidRPr="00000000" w14:paraId="00000090">
      <w:pPr>
        <w:spacing w:after="29" w:line="259" w:lineRule="auto"/>
        <w:ind w:left="0" w:firstLine="0"/>
        <w:rPr/>
      </w:pPr>
      <w:r w:rsidDel="00000000" w:rsidR="00000000" w:rsidRPr="00000000">
        <w:rPr>
          <w:rtl w:val="0"/>
        </w:rPr>
        <w:t xml:space="preserve"> </w:t>
      </w:r>
    </w:p>
    <w:p w:rsidR="00000000" w:rsidDel="00000000" w:rsidP="00000000" w:rsidRDefault="00000000" w:rsidRPr="00000000" w14:paraId="00000091">
      <w:pPr>
        <w:pStyle w:val="Heading2"/>
        <w:tabs>
          <w:tab w:val="center" w:leader="none" w:pos="2399"/>
        </w:tabs>
        <w:ind w:left="-15" w:firstLine="0"/>
        <w:rPr/>
      </w:pPr>
      <w:r w:rsidDel="00000000" w:rsidR="00000000" w:rsidRPr="00000000">
        <w:rPr>
          <w:rtl w:val="0"/>
        </w:rPr>
        <w:t xml:space="preserve">ARTICLE XVI.</w:t>
      </w:r>
      <w:r w:rsidDel="00000000" w:rsidR="00000000" w:rsidRPr="00000000">
        <w:rPr>
          <w:rFonts w:ascii="Arial" w:cs="Arial" w:eastAsia="Arial" w:hAnsi="Arial"/>
          <w:rtl w:val="0"/>
        </w:rPr>
        <w:t xml:space="preserve"> </w:t>
        <w:tab/>
      </w:r>
      <w:r w:rsidDel="00000000" w:rsidR="00000000" w:rsidRPr="00000000">
        <w:rPr>
          <w:rtl w:val="0"/>
        </w:rPr>
        <w:t xml:space="preserve">OFFICES AND DUTIES </w:t>
      </w:r>
    </w:p>
    <w:p w:rsidR="00000000" w:rsidDel="00000000" w:rsidP="00000000" w:rsidRDefault="00000000" w:rsidRPr="00000000" w14:paraId="00000092">
      <w:pPr>
        <w:spacing w:after="0" w:line="259" w:lineRule="auto"/>
        <w:ind w:left="0" w:firstLine="0"/>
        <w:rPr/>
      </w:pPr>
      <w:r w:rsidDel="00000000" w:rsidR="00000000" w:rsidRPr="00000000">
        <w:rPr>
          <w:rtl w:val="0"/>
        </w:rPr>
        <w:t xml:space="preserve"> At each Booster Club Meeting, each Executive Director shall plan on reporting on any and all updates and recent activities that are under his/her oversight.</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93">
      <w:pPr>
        <w:spacing w:after="12" w:line="259" w:lineRule="auto"/>
        <w:ind w:left="0" w:firstLine="0"/>
        <w:rPr/>
      </w:pPr>
      <w:r w:rsidDel="00000000" w:rsidR="00000000" w:rsidRPr="00000000">
        <w:rPr>
          <w:rtl w:val="0"/>
        </w:rPr>
        <w:t xml:space="preserve"> </w:t>
      </w:r>
    </w:p>
    <w:p w:rsidR="00000000" w:rsidDel="00000000" w:rsidP="00000000" w:rsidRDefault="00000000" w:rsidRPr="00000000" w14:paraId="00000094">
      <w:pPr>
        <w:numPr>
          <w:ilvl w:val="0"/>
          <w:numId w:val="5"/>
        </w:numPr>
        <w:ind w:left="720" w:hanging="360"/>
        <w:rPr/>
      </w:pPr>
      <w:r w:rsidDel="00000000" w:rsidR="00000000" w:rsidRPr="00000000">
        <w:rPr>
          <w:rtl w:val="0"/>
        </w:rPr>
        <w:t xml:space="preserve">President </w:t>
      </w:r>
    </w:p>
    <w:p w:rsidR="00000000" w:rsidDel="00000000" w:rsidP="00000000" w:rsidRDefault="00000000" w:rsidRPr="00000000" w14:paraId="00000095">
      <w:pPr>
        <w:spacing w:after="0" w:line="259" w:lineRule="auto"/>
        <w:ind w:left="720" w:firstLine="0"/>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6">
      <w:pPr>
        <w:spacing w:after="0" w:lineRule="auto"/>
        <w:ind w:left="730" w:firstLine="0"/>
        <w:rPr>
          <w:color w:val="000000"/>
        </w:rPr>
      </w:pPr>
      <w:r w:rsidDel="00000000" w:rsidR="00000000" w:rsidRPr="00000000">
        <w:rPr>
          <w:color w:val="000000"/>
          <w:rtl w:val="0"/>
        </w:rPr>
        <w:t xml:space="preserve">The President shall preside at all meetings of the Organization and shall be empowered to call the Executive Board into session and be its presiding Executive Director </w:t>
      </w:r>
    </w:p>
    <w:p w:rsidR="00000000" w:rsidDel="00000000" w:rsidP="00000000" w:rsidRDefault="00000000" w:rsidRPr="00000000" w14:paraId="00000097">
      <w:pPr>
        <w:spacing w:after="0"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98">
      <w:pPr>
        <w:ind w:left="730" w:firstLine="0"/>
        <w:rPr>
          <w:color w:val="000000"/>
        </w:rPr>
      </w:pPr>
      <w:r w:rsidDel="00000000" w:rsidR="00000000" w:rsidRPr="00000000">
        <w:rPr>
          <w:color w:val="000000"/>
          <w:rtl w:val="0"/>
        </w:rPr>
        <w:t xml:space="preserve">Duties of the President include: </w:t>
      </w:r>
    </w:p>
    <w:p w:rsidR="00000000" w:rsidDel="00000000" w:rsidP="00000000" w:rsidRDefault="00000000" w:rsidRPr="00000000" w14:paraId="00000099">
      <w:pPr>
        <w:spacing w:after="13"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9A">
      <w:pPr>
        <w:numPr>
          <w:ilvl w:val="1"/>
          <w:numId w:val="5"/>
        </w:numPr>
        <w:ind w:left="1440" w:hanging="360"/>
        <w:rPr>
          <w:color w:val="000000"/>
        </w:rPr>
      </w:pPr>
      <w:r w:rsidDel="00000000" w:rsidR="00000000" w:rsidRPr="00000000">
        <w:rPr>
          <w:color w:val="000000"/>
          <w:rtl w:val="0"/>
        </w:rPr>
        <w:t xml:space="preserve">Preside at all meetings of the general body and Executive Board.  </w:t>
      </w:r>
    </w:p>
    <w:p w:rsidR="00000000" w:rsidDel="00000000" w:rsidP="00000000" w:rsidRDefault="00000000" w:rsidRPr="00000000" w14:paraId="0000009B">
      <w:pPr>
        <w:numPr>
          <w:ilvl w:val="1"/>
          <w:numId w:val="5"/>
        </w:numPr>
        <w:ind w:left="1440" w:hanging="360"/>
        <w:rPr>
          <w:color w:val="000000"/>
        </w:rPr>
      </w:pPr>
      <w:r w:rsidDel="00000000" w:rsidR="00000000" w:rsidRPr="00000000">
        <w:rPr>
          <w:color w:val="000000"/>
          <w:rtl w:val="0"/>
        </w:rPr>
        <w:t xml:space="preserve">Serve as the executive head of the </w:t>
      </w:r>
      <w:r w:rsidDel="00000000" w:rsidR="00000000" w:rsidRPr="00000000">
        <w:rPr>
          <w:rtl w:val="0"/>
        </w:rPr>
        <w:t xml:space="preserve">Booster</w:t>
      </w:r>
      <w:r w:rsidDel="00000000" w:rsidR="00000000" w:rsidRPr="00000000">
        <w:rPr>
          <w:color w:val="000000"/>
          <w:rtl w:val="0"/>
        </w:rPr>
        <w:t xml:space="preserve"> Club with full powers to enforce the Articles of Incorporation and the Bylaws. </w:t>
      </w:r>
    </w:p>
    <w:p w:rsidR="00000000" w:rsidDel="00000000" w:rsidP="00000000" w:rsidRDefault="00000000" w:rsidRPr="00000000" w14:paraId="0000009C">
      <w:pPr>
        <w:numPr>
          <w:ilvl w:val="1"/>
          <w:numId w:val="5"/>
        </w:numPr>
        <w:ind w:left="1440" w:hanging="360"/>
        <w:rPr/>
      </w:pPr>
      <w:r w:rsidDel="00000000" w:rsidR="00000000" w:rsidRPr="00000000">
        <w:rPr>
          <w:rtl w:val="0"/>
        </w:rPr>
        <w:t xml:space="preserve">Communicate with the School Sponsor on a regular basis regarding questions, concerns, the needs for upcoming events, future planning, the status of the Booster Club, and any updates.  </w:t>
      </w:r>
    </w:p>
    <w:p w:rsidR="00000000" w:rsidDel="00000000" w:rsidP="00000000" w:rsidRDefault="00000000" w:rsidRPr="00000000" w14:paraId="0000009D">
      <w:pPr>
        <w:numPr>
          <w:ilvl w:val="1"/>
          <w:numId w:val="5"/>
        </w:numPr>
        <w:ind w:left="1440" w:hanging="360"/>
        <w:rPr>
          <w:color w:val="000000"/>
        </w:rPr>
      </w:pPr>
      <w:r w:rsidDel="00000000" w:rsidR="00000000" w:rsidRPr="00000000">
        <w:rPr>
          <w:rtl w:val="0"/>
        </w:rPr>
        <w:t xml:space="preserve">If there are events that require a representative or spokesperson for the Booster Club, the President will serve in this capacity. If the President is unable to be present, </w:t>
      </w:r>
      <w:r w:rsidDel="00000000" w:rsidR="00000000" w:rsidRPr="00000000">
        <w:rPr>
          <w:color w:val="000000"/>
          <w:rtl w:val="0"/>
        </w:rPr>
        <w:t xml:space="preserve">then the Vice President will serve in this capacity.  </w:t>
      </w:r>
    </w:p>
    <w:p w:rsidR="00000000" w:rsidDel="00000000" w:rsidP="00000000" w:rsidRDefault="00000000" w:rsidRPr="00000000" w14:paraId="0000009E">
      <w:pPr>
        <w:numPr>
          <w:ilvl w:val="1"/>
          <w:numId w:val="5"/>
        </w:numPr>
        <w:ind w:left="1440" w:hanging="360"/>
        <w:rPr>
          <w:color w:val="000000"/>
        </w:rPr>
      </w:pPr>
      <w:r w:rsidDel="00000000" w:rsidR="00000000" w:rsidRPr="00000000">
        <w:rPr>
          <w:color w:val="000000"/>
          <w:rtl w:val="0"/>
        </w:rPr>
        <w:t xml:space="preserve">Ensure that all activities of the Executive Director and the </w:t>
      </w:r>
      <w:r w:rsidDel="00000000" w:rsidR="00000000" w:rsidRPr="00000000">
        <w:rPr>
          <w:rtl w:val="0"/>
        </w:rPr>
        <w:t xml:space="preserve">Booster</w:t>
      </w:r>
      <w:r w:rsidDel="00000000" w:rsidR="00000000" w:rsidRPr="00000000">
        <w:rPr>
          <w:color w:val="000000"/>
          <w:rtl w:val="0"/>
        </w:rPr>
        <w:t xml:space="preserve"> Club are supporting the </w:t>
      </w:r>
      <w:r w:rsidDel="00000000" w:rsidR="00000000" w:rsidRPr="00000000">
        <w:rPr>
          <w:rtl w:val="0"/>
        </w:rPr>
        <w:t xml:space="preserve">golf </w:t>
      </w:r>
      <w:r w:rsidDel="00000000" w:rsidR="00000000" w:rsidRPr="00000000">
        <w:rPr>
          <w:color w:val="000000"/>
          <w:rtl w:val="0"/>
        </w:rPr>
        <w:t xml:space="preserve">program as prescribed by the coaches, school, district, UIL, and state and federal regulatory authorities.  </w:t>
      </w:r>
    </w:p>
    <w:p w:rsidR="00000000" w:rsidDel="00000000" w:rsidP="00000000" w:rsidRDefault="00000000" w:rsidRPr="00000000" w14:paraId="0000009F">
      <w:pPr>
        <w:numPr>
          <w:ilvl w:val="1"/>
          <w:numId w:val="5"/>
        </w:numPr>
        <w:ind w:left="1440" w:hanging="360"/>
        <w:rPr>
          <w:color w:val="000000"/>
        </w:rPr>
      </w:pPr>
      <w:r w:rsidDel="00000000" w:rsidR="00000000" w:rsidRPr="00000000">
        <w:rPr>
          <w:color w:val="000000"/>
          <w:rtl w:val="0"/>
        </w:rPr>
        <w:t xml:space="preserve">Maintain accuracy and initiate review of the Articles of Incorporation and Bylaws </w:t>
      </w:r>
    </w:p>
    <w:p w:rsidR="00000000" w:rsidDel="00000000" w:rsidP="00000000" w:rsidRDefault="00000000" w:rsidRPr="00000000" w14:paraId="000000A0">
      <w:pPr>
        <w:spacing w:after="35" w:line="240" w:lineRule="auto"/>
        <w:ind w:left="0" w:right="8227" w:firstLine="0"/>
        <w:rPr>
          <w:color w:val="000000"/>
        </w:rPr>
      </w:pPr>
      <w:r w:rsidDel="00000000" w:rsidR="00000000" w:rsidRPr="00000000">
        <w:rPr>
          <w:color w:val="000000"/>
          <w:rtl w:val="0"/>
        </w:rPr>
        <w:t xml:space="preserve">  </w:t>
      </w:r>
    </w:p>
    <w:p w:rsidR="00000000" w:rsidDel="00000000" w:rsidP="00000000" w:rsidRDefault="00000000" w:rsidRPr="00000000" w14:paraId="000000A1">
      <w:pPr>
        <w:numPr>
          <w:ilvl w:val="0"/>
          <w:numId w:val="5"/>
        </w:numPr>
        <w:ind w:left="720" w:hanging="360"/>
        <w:rPr>
          <w:color w:val="000000"/>
        </w:rPr>
      </w:pPr>
      <w:r w:rsidDel="00000000" w:rsidR="00000000" w:rsidRPr="00000000">
        <w:rPr>
          <w:color w:val="000000"/>
          <w:rtl w:val="0"/>
        </w:rPr>
        <w:t xml:space="preserve">Vice-President </w:t>
      </w:r>
    </w:p>
    <w:p w:rsidR="00000000" w:rsidDel="00000000" w:rsidP="00000000" w:rsidRDefault="00000000" w:rsidRPr="00000000" w14:paraId="000000A2">
      <w:pPr>
        <w:spacing w:after="0" w:line="259" w:lineRule="auto"/>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0A3">
      <w:pPr>
        <w:spacing w:after="0" w:lineRule="auto"/>
        <w:ind w:left="730" w:firstLine="0"/>
        <w:rPr>
          <w:color w:val="000000"/>
        </w:rPr>
      </w:pPr>
      <w:r w:rsidDel="00000000" w:rsidR="00000000" w:rsidRPr="00000000">
        <w:rPr>
          <w:color w:val="000000"/>
          <w:rtl w:val="0"/>
        </w:rPr>
        <w:t xml:space="preserve">It shall be the duty of the Vice-President to preside in the absence of the President. The Vice-President shall report directly to the President and Secretary on all activities related to their position.  </w:t>
      </w:r>
    </w:p>
    <w:p w:rsidR="00000000" w:rsidDel="00000000" w:rsidP="00000000" w:rsidRDefault="00000000" w:rsidRPr="00000000" w14:paraId="000000A4">
      <w:pPr>
        <w:spacing w:after="0" w:line="259" w:lineRule="auto"/>
        <w:ind w:left="720" w:firstLine="0"/>
        <w:rPr>
          <w:color w:val="000000"/>
        </w:rPr>
      </w:pPr>
      <w:r w:rsidDel="00000000" w:rsidR="00000000" w:rsidRPr="00000000">
        <w:rPr>
          <w:color w:val="000000"/>
          <w:rtl w:val="0"/>
        </w:rPr>
        <w:t xml:space="preserve"> </w:t>
      </w:r>
    </w:p>
    <w:p w:rsidR="00000000" w:rsidDel="00000000" w:rsidP="00000000" w:rsidRDefault="00000000" w:rsidRPr="00000000" w14:paraId="000000A5">
      <w:pPr>
        <w:ind w:left="730" w:firstLine="0"/>
        <w:rPr>
          <w:color w:val="000000"/>
        </w:rPr>
      </w:pPr>
      <w:r w:rsidDel="00000000" w:rsidR="00000000" w:rsidRPr="00000000">
        <w:rPr>
          <w:color w:val="000000"/>
          <w:rtl w:val="0"/>
        </w:rPr>
        <w:t xml:space="preserve">Duties of the Vice-President include: </w:t>
      </w:r>
    </w:p>
    <w:p w:rsidR="00000000" w:rsidDel="00000000" w:rsidP="00000000" w:rsidRDefault="00000000" w:rsidRPr="00000000" w14:paraId="000000A6">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A7">
      <w:pPr>
        <w:numPr>
          <w:ilvl w:val="1"/>
          <w:numId w:val="5"/>
        </w:numPr>
        <w:ind w:left="1440" w:hanging="360"/>
        <w:rPr/>
      </w:pPr>
      <w:r w:rsidDel="00000000" w:rsidR="00000000" w:rsidRPr="00000000">
        <w:rPr>
          <w:rtl w:val="0"/>
        </w:rPr>
        <w:t xml:space="preserve">Preside at a meeting in which the President is not able to attend.  </w:t>
      </w:r>
    </w:p>
    <w:p w:rsidR="00000000" w:rsidDel="00000000" w:rsidP="00000000" w:rsidRDefault="00000000" w:rsidRPr="00000000" w14:paraId="000000A8">
      <w:pPr>
        <w:numPr>
          <w:ilvl w:val="1"/>
          <w:numId w:val="5"/>
        </w:numPr>
        <w:ind w:left="1440" w:hanging="360"/>
        <w:rPr/>
      </w:pPr>
      <w:r w:rsidDel="00000000" w:rsidR="00000000" w:rsidRPr="00000000">
        <w:rPr>
          <w:rtl w:val="0"/>
        </w:rPr>
        <w:t xml:space="preserve">Coordinate roles for any active Committees and Committee Chairs. </w:t>
      </w:r>
    </w:p>
    <w:p w:rsidR="00000000" w:rsidDel="00000000" w:rsidP="00000000" w:rsidRDefault="00000000" w:rsidRPr="00000000" w14:paraId="000000A9">
      <w:pPr>
        <w:numPr>
          <w:ilvl w:val="1"/>
          <w:numId w:val="5"/>
        </w:numPr>
        <w:ind w:left="1440" w:hanging="360"/>
        <w:rPr>
          <w:color w:val="000000"/>
        </w:rPr>
      </w:pPr>
      <w:r w:rsidDel="00000000" w:rsidR="00000000" w:rsidRPr="00000000">
        <w:rPr>
          <w:rtl w:val="0"/>
        </w:rPr>
        <w:t xml:space="preserve">Coordinate any</w:t>
      </w:r>
      <w:r w:rsidDel="00000000" w:rsidR="00000000" w:rsidRPr="00000000">
        <w:rPr>
          <w:color w:val="000000"/>
          <w:rtl w:val="0"/>
        </w:rPr>
        <w:t xml:space="preserve"> special events. Duties may include: </w:t>
      </w:r>
    </w:p>
    <w:p w:rsidR="00000000" w:rsidDel="00000000" w:rsidP="00000000" w:rsidRDefault="00000000" w:rsidRPr="00000000" w14:paraId="000000AA">
      <w:pPr>
        <w:numPr>
          <w:ilvl w:val="2"/>
          <w:numId w:val="5"/>
        </w:numPr>
        <w:ind w:left="2340" w:hanging="360"/>
        <w:rPr>
          <w:color w:val="000000"/>
        </w:rPr>
      </w:pPr>
      <w:r w:rsidDel="00000000" w:rsidR="00000000" w:rsidRPr="00000000">
        <w:rPr>
          <w:color w:val="000000"/>
          <w:rtl w:val="0"/>
        </w:rPr>
        <w:t xml:space="preserve">Oversee the coordination and launch of special events and activities. </w:t>
      </w:r>
    </w:p>
    <w:p w:rsidR="00000000" w:rsidDel="00000000" w:rsidP="00000000" w:rsidRDefault="00000000" w:rsidRPr="00000000" w14:paraId="000000AB">
      <w:pPr>
        <w:numPr>
          <w:ilvl w:val="2"/>
          <w:numId w:val="5"/>
        </w:numPr>
        <w:spacing w:after="37" w:line="240" w:lineRule="auto"/>
        <w:ind w:left="2340" w:hanging="360"/>
        <w:rPr>
          <w:color w:val="000000"/>
        </w:rPr>
      </w:pPr>
      <w:r w:rsidDel="00000000" w:rsidR="00000000" w:rsidRPr="00000000">
        <w:rPr>
          <w:color w:val="000000"/>
          <w:rtl w:val="0"/>
        </w:rPr>
        <w:t xml:space="preserve">Oversee the coordination of all activities involving volunteers, such as background checks, chaperones, equipment, food service, social events, etc.  </w:t>
      </w:r>
    </w:p>
    <w:p w:rsidR="00000000" w:rsidDel="00000000" w:rsidP="00000000" w:rsidRDefault="00000000" w:rsidRPr="00000000" w14:paraId="000000AC">
      <w:pPr>
        <w:numPr>
          <w:ilvl w:val="2"/>
          <w:numId w:val="5"/>
        </w:numPr>
        <w:ind w:left="2340" w:hanging="360"/>
        <w:rPr>
          <w:color w:val="000000"/>
        </w:rPr>
      </w:pPr>
      <w:r w:rsidDel="00000000" w:rsidR="00000000" w:rsidRPr="00000000">
        <w:rPr>
          <w:color w:val="000000"/>
          <w:rtl w:val="0"/>
        </w:rPr>
        <w:t xml:space="preserve">Communicate details of volunteer activities to the Executive Board and discuss volunteers needed, tasks that need to be done, and planning of events.  </w:t>
      </w:r>
    </w:p>
    <w:p w:rsidR="00000000" w:rsidDel="00000000" w:rsidP="00000000" w:rsidRDefault="00000000" w:rsidRPr="00000000" w14:paraId="000000AD">
      <w:pPr>
        <w:numPr>
          <w:ilvl w:val="1"/>
          <w:numId w:val="5"/>
        </w:numPr>
        <w:spacing w:after="0" w:lineRule="auto"/>
        <w:ind w:left="1440" w:hanging="360"/>
        <w:rPr>
          <w:color w:val="000000"/>
        </w:rPr>
      </w:pPr>
      <w:r w:rsidDel="00000000" w:rsidR="00000000" w:rsidRPr="00000000">
        <w:rPr>
          <w:color w:val="000000"/>
          <w:rtl w:val="0"/>
        </w:rPr>
        <w:t xml:space="preserve">Take a lead role in sponsorships.  Duties may include:</w:t>
      </w:r>
    </w:p>
    <w:p w:rsidR="00000000" w:rsidDel="00000000" w:rsidP="00000000" w:rsidRDefault="00000000" w:rsidRPr="00000000" w14:paraId="000000A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9" w:lineRule="auto"/>
        <w:ind w:left="2340" w:right="0" w:hanging="23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Seeking sponsorships</w:t>
      </w:r>
    </w:p>
    <w:p w:rsidR="00000000" w:rsidDel="00000000" w:rsidP="00000000" w:rsidRDefault="00000000" w:rsidRPr="00000000" w14:paraId="000000A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9" w:lineRule="auto"/>
        <w:ind w:left="2340" w:right="0" w:hanging="23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Retaining sponsorships</w:t>
      </w:r>
    </w:p>
    <w:p w:rsidR="00000000" w:rsidDel="00000000" w:rsidP="00000000" w:rsidRDefault="00000000" w:rsidRPr="00000000" w14:paraId="000000B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9" w:lineRule="auto"/>
        <w:ind w:left="2340" w:right="0" w:hanging="23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Maintaining contact and a positive relationship with our sponsors </w:t>
      </w:r>
    </w:p>
    <w:p w:rsidR="00000000" w:rsidDel="00000000" w:rsidP="00000000" w:rsidRDefault="00000000" w:rsidRPr="00000000" w14:paraId="000000B1">
      <w:pPr>
        <w:numPr>
          <w:ilvl w:val="1"/>
          <w:numId w:val="5"/>
        </w:numPr>
        <w:spacing w:after="0" w:lineRule="auto"/>
        <w:ind w:left="1440" w:hanging="360"/>
        <w:rPr>
          <w:color w:val="000000"/>
        </w:rPr>
      </w:pPr>
      <w:r w:rsidDel="00000000" w:rsidR="00000000" w:rsidRPr="00000000">
        <w:rPr>
          <w:color w:val="000000"/>
          <w:rtl w:val="0"/>
        </w:rPr>
        <w:t xml:space="preserve">Provide leadership in regards with communication from the Executive Board to the members.  Such communication includes:</w:t>
      </w:r>
    </w:p>
    <w:p w:rsidR="00000000" w:rsidDel="00000000" w:rsidP="00000000" w:rsidRDefault="00000000" w:rsidRPr="00000000" w14:paraId="000000B2">
      <w:pPr>
        <w:numPr>
          <w:ilvl w:val="2"/>
          <w:numId w:val="5"/>
        </w:numPr>
        <w:spacing w:after="0" w:lineRule="auto"/>
        <w:ind w:left="2340" w:hanging="360"/>
        <w:rPr>
          <w:color w:val="000000"/>
        </w:rPr>
      </w:pPr>
      <w:r w:rsidDel="00000000" w:rsidR="00000000" w:rsidRPr="00000000">
        <w:rPr>
          <w:color w:val="000000"/>
          <w:rtl w:val="0"/>
        </w:rPr>
        <w:t xml:space="preserve">Meeting announcements and reminders to members</w:t>
      </w:r>
    </w:p>
    <w:p w:rsidR="00000000" w:rsidDel="00000000" w:rsidP="00000000" w:rsidRDefault="00000000" w:rsidRPr="00000000" w14:paraId="000000B3">
      <w:pPr>
        <w:numPr>
          <w:ilvl w:val="2"/>
          <w:numId w:val="5"/>
        </w:numPr>
        <w:spacing w:after="0" w:lineRule="auto"/>
        <w:ind w:left="2340" w:hanging="360"/>
        <w:rPr>
          <w:color w:val="000000"/>
        </w:rPr>
      </w:pPr>
      <w:r w:rsidDel="00000000" w:rsidR="00000000" w:rsidRPr="00000000">
        <w:rPr>
          <w:color w:val="000000"/>
          <w:rtl w:val="0"/>
        </w:rPr>
        <w:t xml:space="preserve">Election Notices</w:t>
      </w:r>
    </w:p>
    <w:p w:rsidR="00000000" w:rsidDel="00000000" w:rsidP="00000000" w:rsidRDefault="00000000" w:rsidRPr="00000000" w14:paraId="000000B4">
      <w:pPr>
        <w:numPr>
          <w:ilvl w:val="2"/>
          <w:numId w:val="5"/>
        </w:numPr>
        <w:spacing w:after="0" w:lineRule="auto"/>
        <w:ind w:left="2340" w:hanging="360"/>
        <w:rPr>
          <w:color w:val="000000"/>
        </w:rPr>
      </w:pPr>
      <w:r w:rsidDel="00000000" w:rsidR="00000000" w:rsidRPr="00000000">
        <w:rPr>
          <w:color w:val="000000"/>
          <w:rtl w:val="0"/>
        </w:rPr>
        <w:t xml:space="preserve">Maintain and manage any social media and websites</w:t>
      </w:r>
    </w:p>
    <w:p w:rsidR="00000000" w:rsidDel="00000000" w:rsidP="00000000" w:rsidRDefault="00000000" w:rsidRPr="00000000" w14:paraId="000000B5">
      <w:pPr>
        <w:numPr>
          <w:ilvl w:val="2"/>
          <w:numId w:val="5"/>
        </w:numPr>
        <w:spacing w:after="0" w:lineRule="auto"/>
        <w:ind w:left="2340" w:hanging="360"/>
        <w:rPr>
          <w:color w:val="000000"/>
        </w:rPr>
      </w:pPr>
      <w:r w:rsidDel="00000000" w:rsidR="00000000" w:rsidRPr="00000000">
        <w:rPr>
          <w:color w:val="000000"/>
          <w:rtl w:val="0"/>
        </w:rPr>
        <w:t xml:space="preserve">Oversee public relations, marketing, and photography events</w:t>
      </w:r>
    </w:p>
    <w:p w:rsidR="00000000" w:rsidDel="00000000" w:rsidP="00000000" w:rsidRDefault="00000000" w:rsidRPr="00000000" w14:paraId="000000B6">
      <w:pPr>
        <w:spacing w:after="0" w:lineRule="auto"/>
        <w:rPr>
          <w:color w:val="0070c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spacing w:after="14"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B9">
      <w:pPr>
        <w:numPr>
          <w:ilvl w:val="0"/>
          <w:numId w:val="5"/>
        </w:numPr>
        <w:ind w:left="720" w:hanging="360"/>
        <w:rPr/>
      </w:pPr>
      <w:r w:rsidDel="00000000" w:rsidR="00000000" w:rsidRPr="00000000">
        <w:rPr>
          <w:rtl w:val="0"/>
        </w:rPr>
        <w:t xml:space="preserve">Secretary </w:t>
      </w:r>
    </w:p>
    <w:p w:rsidR="00000000" w:rsidDel="00000000" w:rsidP="00000000" w:rsidRDefault="00000000" w:rsidRPr="00000000" w14:paraId="000000BA">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BB">
      <w:pPr>
        <w:spacing w:after="0" w:lineRule="auto"/>
        <w:ind w:left="730" w:firstLine="0"/>
        <w:rPr/>
      </w:pPr>
      <w:r w:rsidDel="00000000" w:rsidR="00000000" w:rsidRPr="00000000">
        <w:rPr>
          <w:rtl w:val="0"/>
        </w:rPr>
        <w:t xml:space="preserve">It shall be the duty of the Secretary to preside in the absence of both the President and the Vice-President. The Secretary shall report directly to the President on all activities related to their position.  </w:t>
      </w:r>
    </w:p>
    <w:p w:rsidR="00000000" w:rsidDel="00000000" w:rsidP="00000000" w:rsidRDefault="00000000" w:rsidRPr="00000000" w14:paraId="000000BC">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BD">
      <w:pPr>
        <w:ind w:left="730" w:firstLine="0"/>
        <w:rPr/>
      </w:pPr>
      <w:r w:rsidDel="00000000" w:rsidR="00000000" w:rsidRPr="00000000">
        <w:rPr>
          <w:rtl w:val="0"/>
        </w:rPr>
        <w:t xml:space="preserve">Duties of the Secretary include: </w:t>
      </w:r>
    </w:p>
    <w:p w:rsidR="00000000" w:rsidDel="00000000" w:rsidP="00000000" w:rsidRDefault="00000000" w:rsidRPr="00000000" w14:paraId="000000B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F">
      <w:pPr>
        <w:numPr>
          <w:ilvl w:val="0"/>
          <w:numId w:val="7"/>
        </w:numPr>
        <w:ind w:left="1440" w:hanging="360"/>
        <w:rPr>
          <w:color w:val="000000"/>
        </w:rPr>
      </w:pPr>
      <w:r w:rsidDel="00000000" w:rsidR="00000000" w:rsidRPr="00000000">
        <w:rPr>
          <w:color w:val="000000"/>
          <w:rtl w:val="0"/>
        </w:rPr>
        <w:t xml:space="preserve">Prepare an agenda for each meeting in cooperation </w:t>
      </w:r>
      <w:r w:rsidDel="00000000" w:rsidR="00000000" w:rsidRPr="00000000">
        <w:rPr>
          <w:rtl w:val="0"/>
        </w:rPr>
        <w:t xml:space="preserve">with the School</w:t>
      </w:r>
      <w:r w:rsidDel="00000000" w:rsidR="00000000" w:rsidRPr="00000000">
        <w:rPr>
          <w:color w:val="000000"/>
          <w:rtl w:val="0"/>
        </w:rPr>
        <w:t xml:space="preserve"> Sponsor and Executive Board.</w:t>
      </w:r>
    </w:p>
    <w:p w:rsidR="00000000" w:rsidDel="00000000" w:rsidP="00000000" w:rsidRDefault="00000000" w:rsidRPr="00000000" w14:paraId="000000C0">
      <w:pPr>
        <w:numPr>
          <w:ilvl w:val="0"/>
          <w:numId w:val="7"/>
        </w:numPr>
        <w:ind w:left="1440" w:hanging="360"/>
        <w:rPr>
          <w:color w:val="000000"/>
        </w:rPr>
      </w:pPr>
      <w:r w:rsidDel="00000000" w:rsidR="00000000" w:rsidRPr="00000000">
        <w:rPr>
          <w:color w:val="000000"/>
          <w:rtl w:val="0"/>
        </w:rPr>
        <w:t xml:space="preserve">Provide meeting minutes to School Sponsor for posting online.</w:t>
      </w:r>
    </w:p>
    <w:p w:rsidR="00000000" w:rsidDel="00000000" w:rsidP="00000000" w:rsidRDefault="00000000" w:rsidRPr="00000000" w14:paraId="000000C1">
      <w:pPr>
        <w:numPr>
          <w:ilvl w:val="0"/>
          <w:numId w:val="7"/>
        </w:numPr>
        <w:ind w:left="1440" w:hanging="360"/>
        <w:rPr>
          <w:color w:val="000000"/>
        </w:rPr>
      </w:pPr>
      <w:r w:rsidDel="00000000" w:rsidR="00000000" w:rsidRPr="00000000">
        <w:rPr>
          <w:rtl w:val="0"/>
        </w:rPr>
        <w:t xml:space="preserve">The Secretary shall maintain an accurate record of all proceedings during any meeting (Regular meetings, Special </w:t>
      </w:r>
      <w:r w:rsidDel="00000000" w:rsidR="00000000" w:rsidRPr="00000000">
        <w:rPr>
          <w:color w:val="000000"/>
          <w:rtl w:val="0"/>
        </w:rPr>
        <w:t xml:space="preserve">Meetings and Executive Board Meetings) and supply minutes to be approved by the membership at the following meeting. These minutes shall include a record of attendance at each meeting. </w:t>
      </w:r>
    </w:p>
    <w:p w:rsidR="00000000" w:rsidDel="00000000" w:rsidP="00000000" w:rsidRDefault="00000000" w:rsidRPr="00000000" w14:paraId="000000C2">
      <w:pPr>
        <w:numPr>
          <w:ilvl w:val="0"/>
          <w:numId w:val="7"/>
        </w:numPr>
        <w:ind w:left="1440" w:hanging="360"/>
        <w:rPr>
          <w:color w:val="000000"/>
        </w:rPr>
      </w:pPr>
      <w:r w:rsidDel="00000000" w:rsidR="00000000" w:rsidRPr="00000000">
        <w:rPr>
          <w:color w:val="000000"/>
          <w:rtl w:val="0"/>
        </w:rPr>
        <w:t xml:space="preserve">Booster club meeting minutes shall be available for review by the board within one (1) week of the meeting date and will be distributed by Electronic Notice to membership within two (2) weeks of the meeting date.   Executive Board meeting minutes shall be available for review by the board within one (1) week of the meeting date. </w:t>
      </w:r>
    </w:p>
    <w:p w:rsidR="00000000" w:rsidDel="00000000" w:rsidP="00000000" w:rsidRDefault="00000000" w:rsidRPr="00000000" w14:paraId="000000C3">
      <w:pPr>
        <w:numPr>
          <w:ilvl w:val="0"/>
          <w:numId w:val="7"/>
        </w:numPr>
        <w:ind w:left="1440" w:hanging="360"/>
        <w:rPr/>
      </w:pPr>
      <w:r w:rsidDel="00000000" w:rsidR="00000000" w:rsidRPr="00000000">
        <w:rPr>
          <w:rtl w:val="0"/>
        </w:rPr>
        <w:t xml:space="preserve">Maintain responsibility for any mail-outs or Electronic Notice(s) necessary for the function of the Booster Club. These records shall be kept available for review.  </w:t>
      </w:r>
    </w:p>
    <w:p w:rsidR="00000000" w:rsidDel="00000000" w:rsidP="00000000" w:rsidRDefault="00000000" w:rsidRPr="00000000" w14:paraId="000000C4">
      <w:pPr>
        <w:numPr>
          <w:ilvl w:val="0"/>
          <w:numId w:val="7"/>
        </w:numPr>
        <w:ind w:left="1440" w:hanging="360"/>
        <w:rPr/>
      </w:pPr>
      <w:r w:rsidDel="00000000" w:rsidR="00000000" w:rsidRPr="00000000">
        <w:rPr>
          <w:rtl w:val="0"/>
        </w:rPr>
        <w:t xml:space="preserve">Keep Secretary’s records consisting of all the following:  </w:t>
      </w:r>
    </w:p>
    <w:p w:rsidR="00000000" w:rsidDel="00000000" w:rsidP="00000000" w:rsidRDefault="00000000" w:rsidRPr="00000000" w14:paraId="000000C5">
      <w:pPr>
        <w:numPr>
          <w:ilvl w:val="1"/>
          <w:numId w:val="7"/>
        </w:numPr>
        <w:ind w:left="1810" w:right="122" w:firstLine="55"/>
        <w:rPr>
          <w:color w:val="000000"/>
        </w:rPr>
      </w:pPr>
      <w:r w:rsidDel="00000000" w:rsidR="00000000" w:rsidRPr="00000000">
        <w:rPr>
          <w:color w:val="000000"/>
          <w:rtl w:val="0"/>
        </w:rPr>
        <w:t xml:space="preserve">Copies of all official materials or Executive Board reports presented at </w:t>
      </w:r>
      <w:r w:rsidDel="00000000" w:rsidR="00000000" w:rsidRPr="00000000">
        <w:rPr>
          <w:rtl w:val="0"/>
        </w:rPr>
        <w:t xml:space="preserve">Booster</w:t>
      </w:r>
      <w:r w:rsidDel="00000000" w:rsidR="00000000" w:rsidRPr="00000000">
        <w:rPr>
          <w:color w:val="000000"/>
          <w:rtl w:val="0"/>
        </w:rPr>
        <w:t xml:space="preserve"> Club meetings.  </w:t>
      </w:r>
    </w:p>
    <w:p w:rsidR="00000000" w:rsidDel="00000000" w:rsidP="00000000" w:rsidRDefault="00000000" w:rsidRPr="00000000" w14:paraId="000000C6">
      <w:pPr>
        <w:numPr>
          <w:ilvl w:val="1"/>
          <w:numId w:val="7"/>
        </w:numPr>
        <w:ind w:left="1810" w:right="122" w:firstLine="55"/>
        <w:rPr>
          <w:color w:val="000000"/>
        </w:rPr>
      </w:pPr>
      <w:r w:rsidDel="00000000" w:rsidR="00000000" w:rsidRPr="00000000">
        <w:rPr>
          <w:color w:val="000000"/>
          <w:rtl w:val="0"/>
        </w:rPr>
        <w:t xml:space="preserve">Copies of all approved minutes of all </w:t>
      </w:r>
      <w:r w:rsidDel="00000000" w:rsidR="00000000" w:rsidRPr="00000000">
        <w:rPr>
          <w:rtl w:val="0"/>
        </w:rPr>
        <w:t xml:space="preserve">Booster</w:t>
      </w:r>
      <w:r w:rsidDel="00000000" w:rsidR="00000000" w:rsidRPr="00000000">
        <w:rPr>
          <w:color w:val="000000"/>
          <w:rtl w:val="0"/>
        </w:rPr>
        <w:t xml:space="preserve"> Club general meetings and special meeting and Executive Board meetings. </w:t>
      </w:r>
    </w:p>
    <w:p w:rsidR="00000000" w:rsidDel="00000000" w:rsidP="00000000" w:rsidRDefault="00000000" w:rsidRPr="00000000" w14:paraId="000000C7">
      <w:pPr>
        <w:numPr>
          <w:ilvl w:val="1"/>
          <w:numId w:val="7"/>
        </w:numPr>
        <w:ind w:left="1810" w:right="122" w:firstLine="55"/>
        <w:rPr>
          <w:color w:val="000000"/>
        </w:rPr>
      </w:pPr>
      <w:r w:rsidDel="00000000" w:rsidR="00000000" w:rsidRPr="00000000">
        <w:rPr>
          <w:color w:val="000000"/>
          <w:rtl w:val="0"/>
        </w:rPr>
        <w:t xml:space="preserve">Copies of all forms submitted to the </w:t>
      </w:r>
      <w:r w:rsidDel="00000000" w:rsidR="00000000" w:rsidRPr="00000000">
        <w:rPr>
          <w:rtl w:val="0"/>
        </w:rPr>
        <w:t xml:space="preserve">Booster</w:t>
      </w:r>
      <w:r w:rsidDel="00000000" w:rsidR="00000000" w:rsidRPr="00000000">
        <w:rPr>
          <w:color w:val="000000"/>
          <w:rtl w:val="0"/>
        </w:rPr>
        <w:t xml:space="preserve"> Club (i.e. membership forms, order forms). </w:t>
      </w:r>
    </w:p>
    <w:p w:rsidR="00000000" w:rsidDel="00000000" w:rsidP="00000000" w:rsidRDefault="00000000" w:rsidRPr="00000000" w14:paraId="000000C8">
      <w:pPr>
        <w:numPr>
          <w:ilvl w:val="1"/>
          <w:numId w:val="7"/>
        </w:numPr>
        <w:ind w:left="1810" w:right="122" w:firstLine="55"/>
        <w:rPr>
          <w:color w:val="000000"/>
        </w:rPr>
      </w:pPr>
      <w:r w:rsidDel="00000000" w:rsidR="00000000" w:rsidRPr="00000000">
        <w:rPr>
          <w:color w:val="000000"/>
          <w:rtl w:val="0"/>
        </w:rPr>
        <w:t xml:space="preserve">Any official correspondence, letters, or forms submitted to the Secretary by members of the Executive Board to be placed on file.  </w:t>
      </w:r>
    </w:p>
    <w:p w:rsidR="00000000" w:rsidDel="00000000" w:rsidP="00000000" w:rsidRDefault="00000000" w:rsidRPr="00000000" w14:paraId="000000C9">
      <w:pPr>
        <w:numPr>
          <w:ilvl w:val="1"/>
          <w:numId w:val="7"/>
        </w:numPr>
        <w:ind w:left="1810" w:right="122" w:firstLine="55"/>
        <w:rPr>
          <w:color w:val="000000"/>
        </w:rPr>
      </w:pPr>
      <w:r w:rsidDel="00000000" w:rsidR="00000000" w:rsidRPr="00000000">
        <w:rPr>
          <w:color w:val="000000"/>
          <w:rtl w:val="0"/>
        </w:rPr>
        <w:t xml:space="preserve">Any mail-outs or Electronic Notice(s) necessary for the function of the </w:t>
      </w:r>
      <w:r w:rsidDel="00000000" w:rsidR="00000000" w:rsidRPr="00000000">
        <w:rPr>
          <w:rtl w:val="0"/>
        </w:rPr>
        <w:t xml:space="preserve">Booster </w:t>
      </w:r>
      <w:r w:rsidDel="00000000" w:rsidR="00000000" w:rsidRPr="00000000">
        <w:rPr>
          <w:color w:val="000000"/>
          <w:rtl w:val="0"/>
        </w:rPr>
        <w:t xml:space="preserve">Club.  </w:t>
      </w:r>
    </w:p>
    <w:p w:rsidR="00000000" w:rsidDel="00000000" w:rsidP="00000000" w:rsidRDefault="00000000" w:rsidRPr="00000000" w14:paraId="000000CA">
      <w:pPr>
        <w:numPr>
          <w:ilvl w:val="0"/>
          <w:numId w:val="7"/>
        </w:numPr>
        <w:ind w:left="1440" w:hanging="360"/>
        <w:rPr>
          <w:color w:val="000000"/>
        </w:rPr>
      </w:pPr>
      <w:r w:rsidDel="00000000" w:rsidR="00000000" w:rsidRPr="00000000">
        <w:rPr>
          <w:color w:val="000000"/>
          <w:rtl w:val="0"/>
        </w:rPr>
        <w:t xml:space="preserve">Maintain an electronic archive of all such records, accessible by the Executive Board.  </w:t>
      </w:r>
    </w:p>
    <w:p w:rsidR="00000000" w:rsidDel="00000000" w:rsidP="00000000" w:rsidRDefault="00000000" w:rsidRPr="00000000" w14:paraId="000000CB">
      <w:pPr>
        <w:numPr>
          <w:ilvl w:val="0"/>
          <w:numId w:val="7"/>
        </w:numPr>
        <w:ind w:left="1440" w:hanging="360"/>
        <w:rPr/>
      </w:pPr>
      <w:r w:rsidDel="00000000" w:rsidR="00000000" w:rsidRPr="00000000">
        <w:rPr>
          <w:rtl w:val="0"/>
        </w:rPr>
        <w:t xml:space="preserve">Responsible for all official correspondence from the Board of Directors. Communicate with the President on a regular basis to ensure the accuracy of all correspondence sent from the Booster Club.  </w:t>
      </w:r>
    </w:p>
    <w:p w:rsidR="00000000" w:rsidDel="00000000" w:rsidP="00000000" w:rsidRDefault="00000000" w:rsidRPr="00000000" w14:paraId="000000CC">
      <w:pPr>
        <w:numPr>
          <w:ilvl w:val="0"/>
          <w:numId w:val="7"/>
        </w:numPr>
        <w:ind w:left="1440" w:hanging="360"/>
        <w:rPr/>
      </w:pPr>
      <w:r w:rsidDel="00000000" w:rsidR="00000000" w:rsidRPr="00000000">
        <w:rPr>
          <w:rtl w:val="0"/>
        </w:rPr>
        <w:t xml:space="preserve">Maintain accurate membership records and paid dues</w:t>
      </w:r>
      <w:r w:rsidDel="00000000" w:rsidR="00000000" w:rsidRPr="00000000">
        <w:rPr>
          <w:color w:val="0070c0"/>
          <w:rtl w:val="0"/>
        </w:rPr>
        <w:t xml:space="preserve">.  </w:t>
      </w:r>
      <w:r w:rsidDel="00000000" w:rsidR="00000000" w:rsidRPr="00000000">
        <w:rPr>
          <w:rtl w:val="0"/>
        </w:rPr>
      </w:r>
    </w:p>
    <w:p w:rsidR="00000000" w:rsidDel="00000000" w:rsidP="00000000" w:rsidRDefault="00000000" w:rsidRPr="00000000" w14:paraId="000000CD">
      <w:pPr>
        <w:numPr>
          <w:ilvl w:val="0"/>
          <w:numId w:val="7"/>
        </w:numPr>
        <w:ind w:left="1440" w:hanging="36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appropriate forms and notices are filed with the school, school district, state and federal. </w:t>
      </w:r>
    </w:p>
    <w:p w:rsidR="00000000" w:rsidDel="00000000" w:rsidP="00000000" w:rsidRDefault="00000000" w:rsidRPr="00000000" w14:paraId="000000CE">
      <w:pPr>
        <w:spacing w:after="0" w:lineRule="auto"/>
        <w:ind w:left="1440" w:firstLine="0"/>
        <w:rPr/>
      </w:pPr>
      <w:r w:rsidDel="00000000" w:rsidR="00000000" w:rsidRPr="00000000">
        <w:rPr>
          <w:rtl w:val="0"/>
        </w:rPr>
      </w:r>
    </w:p>
    <w:p w:rsidR="00000000" w:rsidDel="00000000" w:rsidP="00000000" w:rsidRDefault="00000000" w:rsidRPr="00000000" w14:paraId="000000CF">
      <w:pPr>
        <w:ind w:left="370" w:firstLine="0"/>
        <w:rPr/>
      </w:pPr>
      <w:r w:rsidDel="00000000" w:rsidR="00000000" w:rsidRPr="00000000">
        <w:rPr>
          <w:rtl w:val="0"/>
        </w:rPr>
        <w:t xml:space="preserve">D.</w:t>
      </w:r>
      <w:r w:rsidDel="00000000" w:rsidR="00000000" w:rsidRPr="00000000">
        <w:rPr>
          <w:rFonts w:ascii="Arial" w:cs="Arial" w:eastAsia="Arial" w:hAnsi="Arial"/>
          <w:rtl w:val="0"/>
        </w:rPr>
        <w:t xml:space="preserve"> </w:t>
      </w:r>
      <w:r w:rsidDel="00000000" w:rsidR="00000000" w:rsidRPr="00000000">
        <w:rPr>
          <w:rtl w:val="0"/>
        </w:rPr>
        <w:t xml:space="preserve">Treasurer </w:t>
      </w:r>
    </w:p>
    <w:p w:rsidR="00000000" w:rsidDel="00000000" w:rsidP="00000000" w:rsidRDefault="00000000" w:rsidRPr="00000000" w14:paraId="000000D0">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D1">
      <w:pPr>
        <w:spacing w:after="0" w:lineRule="auto"/>
        <w:ind w:left="730" w:firstLine="0"/>
        <w:rPr/>
      </w:pPr>
      <w:r w:rsidDel="00000000" w:rsidR="00000000" w:rsidRPr="00000000">
        <w:rPr>
          <w:rtl w:val="0"/>
        </w:rPr>
        <w:t xml:space="preserve">It shall be the duty of the Treasurer to preside in the absence of the President, the Vice Presidents, and the Secretary. The Treasurer shall report directly to the President on all activities related to their position.  </w:t>
      </w:r>
    </w:p>
    <w:p w:rsidR="00000000" w:rsidDel="00000000" w:rsidP="00000000" w:rsidRDefault="00000000" w:rsidRPr="00000000" w14:paraId="000000D2">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D3">
      <w:pPr>
        <w:ind w:left="730" w:firstLine="0"/>
        <w:rPr/>
      </w:pPr>
      <w:r w:rsidDel="00000000" w:rsidR="00000000" w:rsidRPr="00000000">
        <w:rPr>
          <w:rtl w:val="0"/>
        </w:rPr>
        <w:t xml:space="preserve">Duties of the Treasurer include: </w:t>
      </w:r>
    </w:p>
    <w:p w:rsidR="00000000" w:rsidDel="00000000" w:rsidP="00000000" w:rsidRDefault="00000000" w:rsidRPr="00000000" w14:paraId="000000D4">
      <w:pPr>
        <w:spacing w:after="14" w:line="259" w:lineRule="auto"/>
        <w:ind w:left="0" w:firstLine="0"/>
        <w:rPr/>
      </w:pPr>
      <w:r w:rsidDel="00000000" w:rsidR="00000000" w:rsidRPr="00000000">
        <w:rPr>
          <w:rtl w:val="0"/>
        </w:rPr>
        <w:t xml:space="preserve"> </w:t>
      </w:r>
    </w:p>
    <w:p w:rsidR="00000000" w:rsidDel="00000000" w:rsidP="00000000" w:rsidRDefault="00000000" w:rsidRPr="00000000" w14:paraId="000000D5">
      <w:pPr>
        <w:numPr>
          <w:ilvl w:val="0"/>
          <w:numId w:val="10"/>
        </w:numPr>
        <w:ind w:left="1440" w:hanging="360"/>
        <w:rPr>
          <w:color w:val="000000"/>
        </w:rPr>
      </w:pPr>
      <w:r w:rsidDel="00000000" w:rsidR="00000000" w:rsidRPr="00000000">
        <w:rPr>
          <w:rtl w:val="0"/>
        </w:rPr>
        <w:t xml:space="preserve">Determine a local bank to handle the funds of the Booster Club, subject to the approval of </w:t>
      </w:r>
      <w:r w:rsidDel="00000000" w:rsidR="00000000" w:rsidRPr="00000000">
        <w:rPr>
          <w:color w:val="000000"/>
          <w:rtl w:val="0"/>
        </w:rPr>
        <w:t xml:space="preserve">the Executive Board. </w:t>
      </w:r>
    </w:p>
    <w:p w:rsidR="00000000" w:rsidDel="00000000" w:rsidP="00000000" w:rsidRDefault="00000000" w:rsidRPr="00000000" w14:paraId="000000D6">
      <w:pPr>
        <w:numPr>
          <w:ilvl w:val="0"/>
          <w:numId w:val="10"/>
        </w:numPr>
        <w:ind w:left="1440" w:hanging="360"/>
        <w:rPr>
          <w:color w:val="000000"/>
        </w:rPr>
      </w:pPr>
      <w:r w:rsidDel="00000000" w:rsidR="00000000" w:rsidRPr="00000000">
        <w:rPr>
          <w:color w:val="000000"/>
          <w:rtl w:val="0"/>
        </w:rPr>
        <w:t xml:space="preserve">Receive all monies made payable to, and accruing for, the </w:t>
      </w:r>
      <w:r w:rsidDel="00000000" w:rsidR="00000000" w:rsidRPr="00000000">
        <w:rPr>
          <w:rtl w:val="0"/>
        </w:rPr>
        <w:t xml:space="preserve">Booster</w:t>
      </w:r>
      <w:r w:rsidDel="00000000" w:rsidR="00000000" w:rsidRPr="00000000">
        <w:rPr>
          <w:color w:val="000000"/>
          <w:rtl w:val="0"/>
        </w:rPr>
        <w:t xml:space="preserve"> Club, and deposit such monies in the name of the </w:t>
      </w:r>
      <w:r w:rsidDel="00000000" w:rsidR="00000000" w:rsidRPr="00000000">
        <w:rPr>
          <w:rtl w:val="0"/>
        </w:rPr>
        <w:t xml:space="preserve">Booster</w:t>
      </w:r>
      <w:r w:rsidDel="00000000" w:rsidR="00000000" w:rsidRPr="00000000">
        <w:rPr>
          <w:color w:val="000000"/>
          <w:rtl w:val="0"/>
        </w:rPr>
        <w:t xml:space="preserve"> Club in the appropriate depositories. No </w:t>
      </w:r>
      <w:r w:rsidDel="00000000" w:rsidR="00000000" w:rsidRPr="00000000">
        <w:rPr>
          <w:color w:val="000000"/>
          <w:rtl w:val="0"/>
        </w:rPr>
        <w:t xml:space="preserve">moneys</w:t>
      </w:r>
      <w:r w:rsidDel="00000000" w:rsidR="00000000" w:rsidRPr="00000000">
        <w:rPr>
          <w:color w:val="000000"/>
          <w:rtl w:val="0"/>
        </w:rPr>
        <w:t xml:space="preserve"> shall be deposited in any individual name. </w:t>
      </w:r>
    </w:p>
    <w:p w:rsidR="00000000" w:rsidDel="00000000" w:rsidP="00000000" w:rsidRDefault="00000000" w:rsidRPr="00000000" w14:paraId="000000D7">
      <w:pPr>
        <w:numPr>
          <w:ilvl w:val="0"/>
          <w:numId w:val="10"/>
        </w:numPr>
        <w:ind w:left="1440" w:hanging="360"/>
        <w:rPr>
          <w:color w:val="000000"/>
        </w:rPr>
      </w:pPr>
      <w:r w:rsidDel="00000000" w:rsidR="00000000" w:rsidRPr="00000000">
        <w:rPr>
          <w:color w:val="000000"/>
          <w:rtl w:val="0"/>
        </w:rPr>
        <w:t xml:space="preserve">Pay all invoices on projects approved by the annual budget and/or the Executive Board. Two (2) signatures are required on all checks. All checks must be supported by signed receipts and invoices.  </w:t>
      </w:r>
    </w:p>
    <w:p w:rsidR="00000000" w:rsidDel="00000000" w:rsidP="00000000" w:rsidRDefault="00000000" w:rsidRPr="00000000" w14:paraId="000000D8">
      <w:pPr>
        <w:numPr>
          <w:ilvl w:val="0"/>
          <w:numId w:val="10"/>
        </w:numPr>
        <w:ind w:left="1440" w:hanging="360"/>
        <w:rPr/>
      </w:pPr>
      <w:r w:rsidDel="00000000" w:rsidR="00000000" w:rsidRPr="00000000">
        <w:rPr>
          <w:rtl w:val="0"/>
        </w:rPr>
        <w:t xml:space="preserve">At each general meeting, the treasurer shall present an up-to-date financial report to the membership, including a report on all receipts and disbursements. </w:t>
      </w:r>
    </w:p>
    <w:p w:rsidR="00000000" w:rsidDel="00000000" w:rsidP="00000000" w:rsidRDefault="00000000" w:rsidRPr="00000000" w14:paraId="000000D9">
      <w:pPr>
        <w:numPr>
          <w:ilvl w:val="0"/>
          <w:numId w:val="10"/>
        </w:numPr>
        <w:ind w:left="1440" w:hanging="360"/>
        <w:rPr>
          <w:color w:val="000000"/>
        </w:rPr>
      </w:pPr>
      <w:r w:rsidDel="00000000" w:rsidR="00000000" w:rsidRPr="00000000">
        <w:rPr>
          <w:rtl w:val="0"/>
        </w:rPr>
        <w:t xml:space="preserve">Present a financial update </w:t>
      </w:r>
      <w:r w:rsidDel="00000000" w:rsidR="00000000" w:rsidRPr="00000000">
        <w:rPr>
          <w:color w:val="000000"/>
          <w:rtl w:val="0"/>
        </w:rPr>
        <w:t xml:space="preserve">at all Executive Board meetings.  </w:t>
      </w:r>
    </w:p>
    <w:p w:rsidR="00000000" w:rsidDel="00000000" w:rsidP="00000000" w:rsidRDefault="00000000" w:rsidRPr="00000000" w14:paraId="000000DA">
      <w:pPr>
        <w:numPr>
          <w:ilvl w:val="0"/>
          <w:numId w:val="10"/>
        </w:numPr>
        <w:ind w:left="1440" w:hanging="360"/>
        <w:rPr>
          <w:color w:val="000000"/>
        </w:rPr>
      </w:pPr>
      <w:r w:rsidDel="00000000" w:rsidR="00000000" w:rsidRPr="00000000">
        <w:rPr>
          <w:color w:val="000000"/>
          <w:rtl w:val="0"/>
        </w:rPr>
        <w:t xml:space="preserve">Keep Treasurer’s records consisting of all the following:  </w:t>
      </w:r>
    </w:p>
    <w:p w:rsidR="00000000" w:rsidDel="00000000" w:rsidP="00000000" w:rsidRDefault="00000000" w:rsidRPr="00000000" w14:paraId="000000DB">
      <w:pPr>
        <w:numPr>
          <w:ilvl w:val="1"/>
          <w:numId w:val="10"/>
        </w:numPr>
        <w:ind w:left="2160" w:hanging="350"/>
        <w:rPr>
          <w:color w:val="000000"/>
        </w:rPr>
      </w:pPr>
      <w:r w:rsidDel="00000000" w:rsidR="00000000" w:rsidRPr="00000000">
        <w:rPr>
          <w:color w:val="000000"/>
          <w:rtl w:val="0"/>
        </w:rPr>
        <w:t xml:space="preserve">A single-entry ledger reflecting income, expenses, and balance;  </w:t>
      </w:r>
    </w:p>
    <w:p w:rsidR="00000000" w:rsidDel="00000000" w:rsidP="00000000" w:rsidRDefault="00000000" w:rsidRPr="00000000" w14:paraId="000000DC">
      <w:pPr>
        <w:numPr>
          <w:ilvl w:val="1"/>
          <w:numId w:val="10"/>
        </w:numPr>
        <w:ind w:left="2160" w:hanging="350"/>
        <w:rPr>
          <w:color w:val="000000"/>
        </w:rPr>
      </w:pPr>
      <w:r w:rsidDel="00000000" w:rsidR="00000000" w:rsidRPr="00000000">
        <w:rPr>
          <w:color w:val="000000"/>
          <w:rtl w:val="0"/>
        </w:rPr>
        <w:t xml:space="preserve">A system using receipts and invoices (pre-numbered receipts are most helpful);  </w:t>
      </w:r>
    </w:p>
    <w:p w:rsidR="00000000" w:rsidDel="00000000" w:rsidP="00000000" w:rsidRDefault="00000000" w:rsidRPr="00000000" w14:paraId="000000DD">
      <w:pPr>
        <w:numPr>
          <w:ilvl w:val="1"/>
          <w:numId w:val="10"/>
        </w:numPr>
        <w:ind w:left="2164" w:hanging="350"/>
        <w:rPr>
          <w:color w:val="000000"/>
        </w:rPr>
      </w:pPr>
      <w:r w:rsidDel="00000000" w:rsidR="00000000" w:rsidRPr="00000000">
        <w:rPr>
          <w:color w:val="000000"/>
          <w:rtl w:val="0"/>
        </w:rPr>
        <w:t xml:space="preserve">Paid disbursement files to include signed receipts and invoices; </w:t>
      </w:r>
    </w:p>
    <w:p w:rsidR="00000000" w:rsidDel="00000000" w:rsidP="00000000" w:rsidRDefault="00000000" w:rsidRPr="00000000" w14:paraId="000000DE">
      <w:pPr>
        <w:numPr>
          <w:ilvl w:val="1"/>
          <w:numId w:val="10"/>
        </w:numPr>
        <w:ind w:left="2164" w:hanging="350"/>
        <w:rPr>
          <w:color w:val="000000"/>
        </w:rPr>
      </w:pPr>
      <w:r w:rsidDel="00000000" w:rsidR="00000000" w:rsidRPr="00000000">
        <w:rPr>
          <w:color w:val="000000"/>
          <w:rtl w:val="0"/>
        </w:rPr>
        <w:t xml:space="preserve">Chronological Treasurer’s reports;  </w:t>
      </w:r>
    </w:p>
    <w:p w:rsidR="00000000" w:rsidDel="00000000" w:rsidP="00000000" w:rsidRDefault="00000000" w:rsidRPr="00000000" w14:paraId="000000DF">
      <w:pPr>
        <w:numPr>
          <w:ilvl w:val="1"/>
          <w:numId w:val="10"/>
        </w:numPr>
        <w:ind w:left="2164" w:hanging="350"/>
        <w:rPr>
          <w:color w:val="000000"/>
        </w:rPr>
      </w:pPr>
      <w:r w:rsidDel="00000000" w:rsidR="00000000" w:rsidRPr="00000000">
        <w:rPr>
          <w:color w:val="000000"/>
          <w:rtl w:val="0"/>
        </w:rPr>
        <w:t xml:space="preserve">Copies of audit reports. </w:t>
      </w:r>
    </w:p>
    <w:p w:rsidR="00000000" w:rsidDel="00000000" w:rsidP="00000000" w:rsidRDefault="00000000" w:rsidRPr="00000000" w14:paraId="000000E0">
      <w:pPr>
        <w:numPr>
          <w:ilvl w:val="0"/>
          <w:numId w:val="10"/>
        </w:numPr>
        <w:ind w:left="1440" w:hanging="360"/>
        <w:rPr>
          <w:color w:val="000000"/>
        </w:rPr>
      </w:pPr>
      <w:r w:rsidDel="00000000" w:rsidR="00000000" w:rsidRPr="00000000">
        <w:rPr>
          <w:color w:val="000000"/>
          <w:rtl w:val="0"/>
        </w:rPr>
        <w:t xml:space="preserve">Maintain an electronic archive of all such records, accessible by the Executive Board</w:t>
      </w:r>
    </w:p>
    <w:p w:rsidR="00000000" w:rsidDel="00000000" w:rsidP="00000000" w:rsidRDefault="00000000" w:rsidRPr="00000000" w14:paraId="000000E1">
      <w:pPr>
        <w:numPr>
          <w:ilvl w:val="0"/>
          <w:numId w:val="10"/>
        </w:numPr>
        <w:ind w:left="1440" w:hanging="360"/>
        <w:rPr>
          <w:color w:val="000000"/>
        </w:rPr>
      </w:pPr>
      <w:r w:rsidDel="00000000" w:rsidR="00000000" w:rsidRPr="00000000">
        <w:rPr>
          <w:color w:val="000000"/>
          <w:rtl w:val="0"/>
        </w:rPr>
        <w:t xml:space="preserve">Arrange for the filing of, or file, the appropriate income and sales tax forms with the State and the IRS to maintain the 501(c)3 status, in a timely manner. </w:t>
      </w:r>
    </w:p>
    <w:p w:rsidR="00000000" w:rsidDel="00000000" w:rsidP="00000000" w:rsidRDefault="00000000" w:rsidRPr="00000000" w14:paraId="000000E2">
      <w:pPr>
        <w:numPr>
          <w:ilvl w:val="0"/>
          <w:numId w:val="10"/>
        </w:numPr>
        <w:spacing w:after="0" w:lineRule="auto"/>
        <w:ind w:left="1440" w:hanging="360"/>
        <w:rPr>
          <w:color w:val="000000"/>
        </w:rPr>
      </w:pPr>
      <w:r w:rsidDel="00000000" w:rsidR="00000000" w:rsidRPr="00000000">
        <w:rPr>
          <w:color w:val="000000"/>
          <w:rtl w:val="0"/>
        </w:rPr>
        <w:t xml:space="preserve">Arrange for the annual audit by the member designated Audit Committee, as required by the DISD Booster Guidelines. </w:t>
      </w:r>
    </w:p>
    <w:p w:rsidR="00000000" w:rsidDel="00000000" w:rsidP="00000000" w:rsidRDefault="00000000" w:rsidRPr="00000000" w14:paraId="000000E3">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E4">
      <w:pPr>
        <w:pStyle w:val="Heading2"/>
        <w:ind w:left="-5" w:firstLine="0"/>
        <w:rPr/>
      </w:pPr>
      <w:r w:rsidDel="00000000" w:rsidR="00000000" w:rsidRPr="00000000">
        <w:rPr>
          <w:rtl w:val="0"/>
        </w:rPr>
        <w:t xml:space="preserve">ARTICLE XVII.</w:t>
      </w:r>
      <w:r w:rsidDel="00000000" w:rsidR="00000000" w:rsidRPr="00000000">
        <w:rPr>
          <w:rFonts w:ascii="Arial" w:cs="Arial" w:eastAsia="Arial" w:hAnsi="Arial"/>
          <w:rtl w:val="0"/>
        </w:rPr>
        <w:t xml:space="preserve"> </w:t>
      </w:r>
      <w:r w:rsidDel="00000000" w:rsidR="00000000" w:rsidRPr="00000000">
        <w:rPr>
          <w:rtl w:val="0"/>
        </w:rPr>
        <w:t xml:space="preserve">COMMITTEE CHAIRS AND COMMITTEES  </w:t>
      </w:r>
    </w:p>
    <w:p w:rsidR="00000000" w:rsidDel="00000000" w:rsidP="00000000" w:rsidRDefault="00000000" w:rsidRPr="00000000" w14:paraId="000000E5">
      <w:pPr>
        <w:spacing w:after="149" w:line="259" w:lineRule="auto"/>
        <w:ind w:left="0" w:firstLine="0"/>
        <w:rPr>
          <w:color w:val="000000"/>
        </w:rPr>
      </w:pPr>
      <w:r w:rsidDel="00000000" w:rsidR="00000000" w:rsidRPr="00000000">
        <w:rPr>
          <w:rtl w:val="0"/>
        </w:rPr>
        <w:t xml:space="preserve">The Executive</w:t>
      </w:r>
      <w:r w:rsidDel="00000000" w:rsidR="00000000" w:rsidRPr="00000000">
        <w:rPr>
          <w:color w:val="000000"/>
          <w:rtl w:val="0"/>
        </w:rPr>
        <w:t xml:space="preserve"> Board may </w:t>
      </w:r>
      <w:r w:rsidDel="00000000" w:rsidR="00000000" w:rsidRPr="00000000">
        <w:rPr>
          <w:rtl w:val="0"/>
        </w:rPr>
        <w:t xml:space="preserve">create Committees, as deemed appropriate. </w:t>
      </w:r>
      <w:r w:rsidDel="00000000" w:rsidR="00000000" w:rsidRPr="00000000">
        <w:rPr>
          <w:color w:val="000000"/>
          <w:rtl w:val="0"/>
        </w:rPr>
        <w:t xml:space="preserve">Committees shall be designated in two ways:  Formal Committees and Temporary Committees.  </w:t>
      </w:r>
    </w:p>
    <w:p w:rsidR="00000000" w:rsidDel="00000000" w:rsidP="00000000" w:rsidRDefault="00000000" w:rsidRPr="00000000" w14:paraId="000000E6">
      <w:pPr>
        <w:pStyle w:val="Heading1"/>
        <w:spacing w:after="150" w:lineRule="auto"/>
        <w:ind w:left="-5" w:firstLine="0"/>
        <w:rPr/>
      </w:pPr>
      <w:r w:rsidDel="00000000" w:rsidR="00000000" w:rsidRPr="00000000">
        <w:rPr>
          <w:b w:val="0"/>
          <w:i w:val="1"/>
          <w:sz w:val="24"/>
          <w:szCs w:val="24"/>
          <w:u w:val="single"/>
          <w:rtl w:val="0"/>
        </w:rPr>
        <w:t xml:space="preserve">Formal Committees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E7">
      <w:pPr>
        <w:spacing w:after="164" w:lineRule="auto"/>
        <w:ind w:left="-5" w:firstLine="0"/>
        <w:rPr>
          <w:color w:val="000000"/>
        </w:rPr>
      </w:pPr>
      <w:r w:rsidDel="00000000" w:rsidR="00000000" w:rsidRPr="00000000">
        <w:rPr>
          <w:color w:val="000000"/>
          <w:rtl w:val="0"/>
        </w:rPr>
        <w:t xml:space="preserve">Formal committees may be created and appointed by the Executive Board, with the need for these committees also being determined by the Executive Board.  These formal committees may be used to further help prepare for events as they are approaching.  Examples of Formal Committees may include, but are not limited to:  Banquet Committee, Tournament Committees, Advertisement Sales Committees. </w:t>
      </w:r>
    </w:p>
    <w:p w:rsidR="00000000" w:rsidDel="00000000" w:rsidP="00000000" w:rsidRDefault="00000000" w:rsidRPr="00000000" w14:paraId="000000E8">
      <w:pPr>
        <w:pStyle w:val="Heading1"/>
        <w:spacing w:after="149" w:lineRule="auto"/>
        <w:ind w:left="-5" w:firstLine="0"/>
        <w:rPr/>
      </w:pPr>
      <w:r w:rsidDel="00000000" w:rsidR="00000000" w:rsidRPr="00000000">
        <w:rPr>
          <w:b w:val="0"/>
          <w:i w:val="1"/>
          <w:sz w:val="24"/>
          <w:szCs w:val="24"/>
          <w:u w:val="single"/>
          <w:rtl w:val="0"/>
        </w:rPr>
        <w:t xml:space="preserve">Temporary Committees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E9">
      <w:pPr>
        <w:spacing w:after="213" w:lineRule="auto"/>
        <w:ind w:left="-5" w:firstLine="0"/>
        <w:rPr/>
      </w:pPr>
      <w:r w:rsidDel="00000000" w:rsidR="00000000" w:rsidRPr="00000000">
        <w:rPr>
          <w:rtl w:val="0"/>
        </w:rPr>
        <w:t xml:space="preserve">Temporary Committees are designed for a temporary, specific activity, and may function for less than a season or school year. Temporary Committees have a set number of individuals who must be an active part of that Committee, and a Chair may be assigned. Temporary Committees must include, but are not limited to: </w:t>
      </w:r>
    </w:p>
    <w:p w:rsidR="00000000" w:rsidDel="00000000" w:rsidP="00000000" w:rsidRDefault="00000000" w:rsidRPr="00000000" w14:paraId="000000EA">
      <w:pPr>
        <w:ind w:left="720" w:firstLine="0"/>
        <w:rPr/>
      </w:pPr>
      <w:r w:rsidDel="00000000" w:rsidR="00000000" w:rsidRPr="00000000">
        <w:rPr>
          <w:rtl w:val="0"/>
        </w:rPr>
      </w:r>
    </w:p>
    <w:p w:rsidR="00000000" w:rsidDel="00000000" w:rsidP="00000000" w:rsidRDefault="00000000" w:rsidRPr="00000000" w14:paraId="000000EB">
      <w:pPr>
        <w:numPr>
          <w:ilvl w:val="0"/>
          <w:numId w:val="14"/>
        </w:numPr>
        <w:ind w:left="720" w:hanging="360"/>
        <w:rPr/>
      </w:pPr>
      <w:r w:rsidDel="00000000" w:rsidR="00000000" w:rsidRPr="00000000">
        <w:rPr>
          <w:rtl w:val="0"/>
        </w:rPr>
        <w:t xml:space="preserve">Member Audit Committee </w:t>
      </w:r>
    </w:p>
    <w:p w:rsidR="00000000" w:rsidDel="00000000" w:rsidP="00000000" w:rsidRDefault="00000000" w:rsidRPr="00000000" w14:paraId="000000EC">
      <w:pPr>
        <w:numPr>
          <w:ilvl w:val="1"/>
          <w:numId w:val="14"/>
        </w:numPr>
        <w:ind w:left="1440" w:hanging="360"/>
        <w:rPr/>
      </w:pPr>
      <w:r w:rsidDel="00000000" w:rsidR="00000000" w:rsidRPr="00000000">
        <w:rPr>
          <w:rtl w:val="0"/>
        </w:rPr>
        <w:t xml:space="preserve">An annual audit of the Club’s financial records will be performed by the Member Audit Committee appointed by the President or by the school district’s audit firm. Such annual audit is required by DISD and shall be conducted before the end of the Booster Club fiscal year.  </w:t>
      </w:r>
    </w:p>
    <w:p w:rsidR="00000000" w:rsidDel="00000000" w:rsidP="00000000" w:rsidRDefault="00000000" w:rsidRPr="00000000" w14:paraId="000000ED">
      <w:pPr>
        <w:numPr>
          <w:ilvl w:val="1"/>
          <w:numId w:val="14"/>
        </w:numPr>
        <w:ind w:left="1440" w:hanging="360"/>
        <w:rPr/>
      </w:pPr>
      <w:r w:rsidDel="00000000" w:rsidR="00000000" w:rsidRPr="00000000">
        <w:rPr>
          <w:rtl w:val="0"/>
        </w:rPr>
        <w:t xml:space="preserve">The Member Audit Committee must consist of four (4) </w:t>
      </w:r>
      <w:r w:rsidDel="00000000" w:rsidR="00000000" w:rsidRPr="00000000">
        <w:rPr>
          <w:color w:val="000000"/>
          <w:rtl w:val="0"/>
        </w:rPr>
        <w:t xml:space="preserve">members of the </w:t>
      </w:r>
      <w:r w:rsidDel="00000000" w:rsidR="00000000" w:rsidRPr="00000000">
        <w:rPr>
          <w:rtl w:val="0"/>
        </w:rPr>
        <w:t xml:space="preserve">Booster</w:t>
      </w:r>
      <w:r w:rsidDel="00000000" w:rsidR="00000000" w:rsidRPr="00000000">
        <w:rPr>
          <w:color w:val="000000"/>
          <w:rtl w:val="0"/>
        </w:rPr>
        <w:t xml:space="preserve"> Club, who do not hold an elected position on the Executive Board </w:t>
      </w:r>
      <w:r w:rsidDel="00000000" w:rsidR="00000000" w:rsidRPr="00000000">
        <w:rPr>
          <w:rtl w:val="0"/>
        </w:rPr>
      </w:r>
    </w:p>
    <w:p w:rsidR="00000000" w:rsidDel="00000000" w:rsidP="00000000" w:rsidRDefault="00000000" w:rsidRPr="00000000" w14:paraId="000000EE">
      <w:pPr>
        <w:spacing w:after="48" w:lineRule="auto"/>
        <w:ind w:left="1450" w:firstLine="0"/>
        <w:rPr/>
      </w:pPr>
      <w:r w:rsidDel="00000000" w:rsidR="00000000" w:rsidRPr="00000000">
        <w:rPr>
          <w:rtl w:val="0"/>
        </w:rPr>
        <w:t xml:space="preserve">The Chair of this Committee will be determined by the members.  </w:t>
      </w:r>
    </w:p>
    <w:p w:rsidR="00000000" w:rsidDel="00000000" w:rsidP="00000000" w:rsidRDefault="00000000" w:rsidRPr="00000000" w14:paraId="000000EF">
      <w:pPr>
        <w:numPr>
          <w:ilvl w:val="1"/>
          <w:numId w:val="14"/>
        </w:numPr>
        <w:ind w:left="1440" w:hanging="360"/>
        <w:rPr/>
      </w:pPr>
      <w:r w:rsidDel="00000000" w:rsidR="00000000" w:rsidRPr="00000000">
        <w:rPr>
          <w:rtl w:val="0"/>
        </w:rPr>
        <w:t xml:space="preserve">The Member Audit Committee will report their findings as required by the school district. </w:t>
      </w:r>
    </w:p>
    <w:p w:rsidR="00000000" w:rsidDel="00000000" w:rsidP="00000000" w:rsidRDefault="00000000" w:rsidRPr="00000000" w14:paraId="000000F0">
      <w:pPr>
        <w:spacing w:after="52" w:line="259" w:lineRule="auto"/>
        <w:ind w:left="1440" w:firstLine="0"/>
        <w:rPr/>
      </w:pPr>
      <w:r w:rsidDel="00000000" w:rsidR="00000000" w:rsidRPr="00000000">
        <w:rPr>
          <w:rtl w:val="0"/>
        </w:rPr>
      </w:r>
    </w:p>
    <w:p w:rsidR="00000000" w:rsidDel="00000000" w:rsidP="00000000" w:rsidRDefault="00000000" w:rsidRPr="00000000" w14:paraId="000000F1">
      <w:pPr>
        <w:numPr>
          <w:ilvl w:val="0"/>
          <w:numId w:val="14"/>
        </w:numPr>
        <w:ind w:left="720" w:hanging="360"/>
        <w:rPr/>
      </w:pPr>
      <w:r w:rsidDel="00000000" w:rsidR="00000000" w:rsidRPr="00000000">
        <w:rPr>
          <w:rtl w:val="0"/>
        </w:rPr>
        <w:t xml:space="preserve">Bylaws Committee </w:t>
      </w:r>
    </w:p>
    <w:p w:rsidR="00000000" w:rsidDel="00000000" w:rsidP="00000000" w:rsidRDefault="00000000" w:rsidRPr="00000000" w14:paraId="000000F2">
      <w:pPr>
        <w:numPr>
          <w:ilvl w:val="1"/>
          <w:numId w:val="14"/>
        </w:numPr>
        <w:spacing w:after="48" w:lineRule="auto"/>
        <w:ind w:left="1440" w:hanging="360"/>
        <w:rPr/>
      </w:pPr>
      <w:r w:rsidDel="00000000" w:rsidR="00000000" w:rsidRPr="00000000">
        <w:rPr>
          <w:rtl w:val="0"/>
        </w:rPr>
        <w:t xml:space="preserve">Shall consist of five (5) or more members approved by the existing Board of Directors.  These members must consist of the School Sponsor and a minimum of three (3) Board of Directors members. </w:t>
      </w:r>
    </w:p>
    <w:p w:rsidR="00000000" w:rsidDel="00000000" w:rsidP="00000000" w:rsidRDefault="00000000" w:rsidRPr="00000000" w14:paraId="000000F3">
      <w:pPr>
        <w:numPr>
          <w:ilvl w:val="1"/>
          <w:numId w:val="14"/>
        </w:numPr>
        <w:ind w:left="1440" w:hanging="360"/>
        <w:rPr/>
      </w:pPr>
      <w:r w:rsidDel="00000000" w:rsidR="00000000" w:rsidRPr="00000000">
        <w:rPr>
          <w:rtl w:val="0"/>
        </w:rPr>
        <w:t xml:space="preserve">Shall review the existing of Articles of Incorporation and Bylaws. Presents suggestions and/or potential amendments for consideration. </w:t>
      </w:r>
    </w:p>
    <w:p w:rsidR="00000000" w:rsidDel="00000000" w:rsidP="00000000" w:rsidRDefault="00000000" w:rsidRPr="00000000" w14:paraId="000000F4">
      <w:pPr>
        <w:numPr>
          <w:ilvl w:val="1"/>
          <w:numId w:val="14"/>
        </w:numPr>
        <w:ind w:left="1440" w:hanging="360"/>
        <w:rPr/>
      </w:pPr>
      <w:r w:rsidDel="00000000" w:rsidR="00000000" w:rsidRPr="00000000">
        <w:rPr>
          <w:rtl w:val="0"/>
        </w:rPr>
        <w:t xml:space="preserve">In the event an amendment is required, drafts the amendment and offers it to the membership for approval, per the guidelines set forth in these Bylaws. </w:t>
      </w:r>
    </w:p>
    <w:p w:rsidR="00000000" w:rsidDel="00000000" w:rsidP="00000000" w:rsidRDefault="00000000" w:rsidRPr="00000000" w14:paraId="000000F5">
      <w:pPr>
        <w:spacing w:after="49" w:line="259" w:lineRule="auto"/>
        <w:ind w:left="1440" w:firstLine="0"/>
        <w:rPr/>
      </w:pPr>
      <w:r w:rsidDel="00000000" w:rsidR="00000000" w:rsidRPr="00000000">
        <w:rPr>
          <w:rtl w:val="0"/>
        </w:rPr>
        <w:t xml:space="preserve"> </w:t>
      </w:r>
    </w:p>
    <w:p w:rsidR="00000000" w:rsidDel="00000000" w:rsidP="00000000" w:rsidRDefault="00000000" w:rsidRPr="00000000" w14:paraId="000000F6">
      <w:pPr>
        <w:numPr>
          <w:ilvl w:val="0"/>
          <w:numId w:val="14"/>
        </w:numPr>
        <w:ind w:left="720" w:hanging="360"/>
        <w:rPr/>
      </w:pPr>
      <w:r w:rsidDel="00000000" w:rsidR="00000000" w:rsidRPr="00000000">
        <w:rPr>
          <w:rtl w:val="0"/>
        </w:rPr>
        <w:t xml:space="preserve">Disciplinary Committee </w:t>
      </w:r>
    </w:p>
    <w:p w:rsidR="00000000" w:rsidDel="00000000" w:rsidP="00000000" w:rsidRDefault="00000000" w:rsidRPr="00000000" w14:paraId="000000F7">
      <w:pPr>
        <w:numPr>
          <w:ilvl w:val="1"/>
          <w:numId w:val="14"/>
        </w:numPr>
        <w:spacing w:after="48" w:lineRule="auto"/>
        <w:ind w:left="1440" w:hanging="360"/>
        <w:rPr>
          <w:color w:val="000000"/>
        </w:rPr>
      </w:pPr>
      <w:r w:rsidDel="00000000" w:rsidR="00000000" w:rsidRPr="00000000">
        <w:rPr>
          <w:color w:val="000000"/>
          <w:rtl w:val="0"/>
        </w:rPr>
        <w:t xml:space="preserve">Shall consist of five (5) members.  The five (5) members will consist of one (1) School Sponsor, one (1) Executive Board Members, and three (3) general members.  If an Executive Board Members is not able to serve, a general member may replace their position in the committee.   </w:t>
      </w:r>
    </w:p>
    <w:p w:rsidR="00000000" w:rsidDel="00000000" w:rsidP="00000000" w:rsidRDefault="00000000" w:rsidRPr="00000000" w14:paraId="000000F8">
      <w:pPr>
        <w:numPr>
          <w:ilvl w:val="1"/>
          <w:numId w:val="14"/>
        </w:numPr>
        <w:spacing w:after="48" w:lineRule="auto"/>
        <w:ind w:left="1440" w:hanging="360"/>
        <w:rPr>
          <w:color w:val="000000"/>
        </w:rPr>
      </w:pPr>
      <w:r w:rsidDel="00000000" w:rsidR="00000000" w:rsidRPr="00000000">
        <w:rPr>
          <w:color w:val="000000"/>
          <w:rtl w:val="0"/>
        </w:rPr>
        <w:t xml:space="preserve">No individual under review for disciplinary action, or a person with a vested interest (i.e. spouse or relative) may serve on this Committee.   </w:t>
      </w:r>
    </w:p>
    <w:p w:rsidR="00000000" w:rsidDel="00000000" w:rsidP="00000000" w:rsidRDefault="00000000" w:rsidRPr="00000000" w14:paraId="000000F9">
      <w:pPr>
        <w:numPr>
          <w:ilvl w:val="1"/>
          <w:numId w:val="14"/>
        </w:numPr>
        <w:ind w:left="1440" w:hanging="360"/>
        <w:rPr>
          <w:color w:val="000000"/>
        </w:rPr>
      </w:pPr>
      <w:r w:rsidDel="00000000" w:rsidR="00000000" w:rsidRPr="00000000">
        <w:rPr>
          <w:color w:val="000000"/>
          <w:rtl w:val="0"/>
        </w:rPr>
        <w:t xml:space="preserve">Shall determine disciplinary action or removal of an individual. Such actions shall be approved by a quorum of the Executive Board (where no conflict exists).  </w:t>
      </w:r>
    </w:p>
    <w:p w:rsidR="00000000" w:rsidDel="00000000" w:rsidP="00000000" w:rsidRDefault="00000000" w:rsidRPr="00000000" w14:paraId="000000FA">
      <w:pPr>
        <w:ind w:left="1440" w:firstLine="0"/>
        <w:rPr>
          <w:color w:val="000000"/>
        </w:rPr>
      </w:pPr>
      <w:r w:rsidDel="00000000" w:rsidR="00000000" w:rsidRPr="00000000">
        <w:rPr>
          <w:rtl w:val="0"/>
        </w:rPr>
      </w:r>
    </w:p>
    <w:p w:rsidR="00000000" w:rsidDel="00000000" w:rsidP="00000000" w:rsidRDefault="00000000" w:rsidRPr="00000000" w14:paraId="000000FB">
      <w:pPr>
        <w:pStyle w:val="Heading2"/>
        <w:ind w:left="-5" w:firstLine="0"/>
        <w:rPr/>
      </w:pPr>
      <w:r w:rsidDel="00000000" w:rsidR="00000000" w:rsidRPr="00000000">
        <w:rPr>
          <w:rtl w:val="0"/>
        </w:rPr>
        <w:t xml:space="preserve">ARTICLE XVIII.</w:t>
      </w:r>
      <w:r w:rsidDel="00000000" w:rsidR="00000000" w:rsidRPr="00000000">
        <w:rPr>
          <w:rFonts w:ascii="Arial" w:cs="Arial" w:eastAsia="Arial" w:hAnsi="Arial"/>
          <w:rtl w:val="0"/>
        </w:rPr>
        <w:t xml:space="preserve"> </w:t>
      </w:r>
      <w:r w:rsidDel="00000000" w:rsidR="00000000" w:rsidRPr="00000000">
        <w:rPr>
          <w:rtl w:val="0"/>
        </w:rPr>
        <w:t xml:space="preserve">AMENDMENTS </w:t>
      </w:r>
    </w:p>
    <w:p w:rsidR="00000000" w:rsidDel="00000000" w:rsidP="00000000" w:rsidRDefault="00000000" w:rsidRPr="00000000" w14:paraId="000000FC">
      <w:pPr>
        <w:spacing w:after="0" w:line="259" w:lineRule="auto"/>
        <w:ind w:left="0" w:firstLine="0"/>
        <w:rPr/>
      </w:pPr>
      <w:r w:rsidDel="00000000" w:rsidR="00000000" w:rsidRPr="00000000">
        <w:rPr>
          <w:rtl w:val="0"/>
        </w:rPr>
        <w:t xml:space="preserve">Any amendments to the By-Laws must be presented at a regular meeting of the Booster Club at least ten (10) days prior to a meeting to vote on the Amendments. Voting for amendment may be called as a Special Meeting with the required ten (10) days’ notice, following the presentation of the proposed amendments. </w:t>
      </w:r>
    </w:p>
    <w:p w:rsidR="00000000" w:rsidDel="00000000" w:rsidP="00000000" w:rsidRDefault="00000000" w:rsidRPr="00000000" w14:paraId="000000F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E">
      <w:pPr>
        <w:spacing w:after="0" w:lineRule="auto"/>
        <w:ind w:left="-5" w:firstLine="0"/>
        <w:rPr/>
      </w:pPr>
      <w:r w:rsidDel="00000000" w:rsidR="00000000" w:rsidRPr="00000000">
        <w:rPr>
          <w:rtl w:val="0"/>
        </w:rPr>
        <w:t xml:space="preserve">These By-Laws</w:t>
      </w:r>
      <w:r w:rsidDel="00000000" w:rsidR="00000000" w:rsidRPr="00000000">
        <w:rPr>
          <w:color w:val="000000"/>
          <w:rtl w:val="0"/>
        </w:rPr>
        <w:t xml:space="preserve"> shall be regularly reviewed at least every three (3) years by the Board of Directors. </w:t>
      </w:r>
      <w:r w:rsidDel="00000000" w:rsidR="00000000" w:rsidRPr="00000000">
        <w:rPr>
          <w:rtl w:val="0"/>
        </w:rPr>
      </w:r>
    </w:p>
    <w:p w:rsidR="00000000" w:rsidDel="00000000" w:rsidP="00000000" w:rsidRDefault="00000000" w:rsidRPr="00000000" w14:paraId="000000F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0">
      <w:pPr>
        <w:pStyle w:val="Heading2"/>
        <w:tabs>
          <w:tab w:val="center" w:leader="none" w:pos="1841"/>
        </w:tabs>
        <w:ind w:left="-15" w:firstLine="0"/>
        <w:rPr/>
      </w:pPr>
      <w:r w:rsidDel="00000000" w:rsidR="00000000" w:rsidRPr="00000000">
        <w:rPr>
          <w:rtl w:val="0"/>
        </w:rPr>
        <w:t xml:space="preserve">ARTICLE XIX.</w:t>
      </w:r>
      <w:r w:rsidDel="00000000" w:rsidR="00000000" w:rsidRPr="00000000">
        <w:rPr>
          <w:rFonts w:ascii="Arial" w:cs="Arial" w:eastAsia="Arial" w:hAnsi="Arial"/>
          <w:rtl w:val="0"/>
        </w:rPr>
        <w:t xml:space="preserve"> </w:t>
        <w:tab/>
      </w:r>
      <w:r w:rsidDel="00000000" w:rsidR="00000000" w:rsidRPr="00000000">
        <w:rPr>
          <w:rtl w:val="0"/>
        </w:rPr>
        <w:t xml:space="preserve">POWERS </w:t>
      </w:r>
    </w:p>
    <w:p w:rsidR="00000000" w:rsidDel="00000000" w:rsidP="00000000" w:rsidRDefault="00000000" w:rsidRPr="00000000" w14:paraId="00000101">
      <w:pPr>
        <w:spacing w:after="0" w:line="259" w:lineRule="auto"/>
        <w:ind w:left="0" w:firstLine="0"/>
        <w:rPr/>
      </w:pPr>
      <w:r w:rsidDel="00000000" w:rsidR="00000000" w:rsidRPr="00000000">
        <w:rPr>
          <w:rtl w:val="0"/>
        </w:rPr>
        <w:t xml:space="preserve">The corporation is empowered to solicit, obtain, accept and receive gifts, donations, legacies and contributions, covering both real property and personal property, for the endowment of the Corporation and for its operations; to execute any and all contracts for the essential needs of the corporation and for the purpose of carrying out its objects and purposes; and to do all other lawful acts necessary or desirable to carry out its purposes; moreover, the Corporation has all implied powers necessary and proper to carry out its express powers; provided, that all such activities meet the requirements set forth in Article XI. Except as these Articles otherwise provide, the Corporation has all the powers provided under the Texas Business Organizations Code. </w:t>
      </w:r>
    </w:p>
    <w:p w:rsidR="00000000" w:rsidDel="00000000" w:rsidP="00000000" w:rsidRDefault="00000000" w:rsidRPr="00000000" w14:paraId="0000010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3">
      <w:pPr>
        <w:pStyle w:val="Heading2"/>
        <w:tabs>
          <w:tab w:val="center" w:leader="none" w:pos="3090"/>
        </w:tabs>
        <w:ind w:left="-15" w:firstLine="0"/>
        <w:rPr/>
      </w:pPr>
      <w:r w:rsidDel="00000000" w:rsidR="00000000" w:rsidRPr="00000000">
        <w:rPr>
          <w:rtl w:val="0"/>
        </w:rPr>
        <w:t xml:space="preserve">ARTICLE XX.</w:t>
      </w:r>
      <w:r w:rsidDel="00000000" w:rsidR="00000000" w:rsidRPr="00000000">
        <w:rPr>
          <w:rFonts w:ascii="Arial" w:cs="Arial" w:eastAsia="Arial" w:hAnsi="Arial"/>
          <w:rtl w:val="0"/>
        </w:rPr>
        <w:t xml:space="preserve"> </w:t>
        <w:tab/>
      </w:r>
      <w:r w:rsidDel="00000000" w:rsidR="00000000" w:rsidRPr="00000000">
        <w:rPr>
          <w:rtl w:val="0"/>
        </w:rPr>
        <w:t xml:space="preserve">RESTRICTIONS AND REQUIREMENTS </w:t>
      </w:r>
    </w:p>
    <w:p w:rsidR="00000000" w:rsidDel="00000000" w:rsidP="00000000" w:rsidRDefault="00000000" w:rsidRPr="00000000" w14:paraId="00000104">
      <w:pPr>
        <w:spacing w:after="0" w:line="259" w:lineRule="auto"/>
        <w:ind w:left="0" w:firstLine="0"/>
        <w:rPr/>
      </w:pPr>
      <w:r w:rsidDel="00000000" w:rsidR="00000000" w:rsidRPr="00000000">
        <w:rPr>
          <w:rtl w:val="0"/>
        </w:rPr>
        <w:t xml:space="preserve">The Corporation may not pay dividends or other corporate income to its Directors or Executive Director or Directors, or otherwise accrue distributable profits, or permit the realization of private gain. No part of the net earnings of the corporation shall ensure to the benefit of, or be distributable to its members, Directors, Executive Director or Directors, or other private persons, except that the corporation shall be authorized and empowered to pay reasonable expense reimbursements, and to make payments and distributions in furtherance of the purposes set forth in Article IV above.  </w:t>
      </w:r>
    </w:p>
    <w:p w:rsidR="00000000" w:rsidDel="00000000" w:rsidP="00000000" w:rsidRDefault="00000000" w:rsidRPr="00000000" w14:paraId="0000010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6">
      <w:pPr>
        <w:spacing w:after="0" w:lineRule="auto"/>
        <w:ind w:left="-5" w:firstLine="0"/>
        <w:rPr/>
      </w:pPr>
      <w:r w:rsidDel="00000000" w:rsidR="00000000" w:rsidRPr="00000000">
        <w:rPr>
          <w:rtl w:val="0"/>
        </w:rPr>
        <w:t xml:space="preserve">Regardless of any other provision in these Articles of Incorporation, or state law, the Corporation may not:  </w:t>
      </w:r>
    </w:p>
    <w:p w:rsidR="00000000" w:rsidDel="00000000" w:rsidP="00000000" w:rsidRDefault="00000000" w:rsidRPr="00000000" w14:paraId="00000107">
      <w:pPr>
        <w:spacing w:after="13" w:line="259" w:lineRule="auto"/>
        <w:ind w:left="0" w:firstLine="0"/>
        <w:rPr/>
      </w:pPr>
      <w:r w:rsidDel="00000000" w:rsidR="00000000" w:rsidRPr="00000000">
        <w:rPr>
          <w:rtl w:val="0"/>
        </w:rPr>
        <w:t xml:space="preserve"> </w:t>
      </w:r>
    </w:p>
    <w:p w:rsidR="00000000" w:rsidDel="00000000" w:rsidP="00000000" w:rsidRDefault="00000000" w:rsidRPr="00000000" w14:paraId="00000108">
      <w:pPr>
        <w:numPr>
          <w:ilvl w:val="0"/>
          <w:numId w:val="15"/>
        </w:numPr>
        <w:ind w:left="720" w:hanging="360"/>
        <w:rPr/>
      </w:pPr>
      <w:r w:rsidDel="00000000" w:rsidR="00000000" w:rsidRPr="00000000">
        <w:rPr>
          <w:rtl w:val="0"/>
        </w:rPr>
        <w:t xml:space="preserve">Engage in the carrying on of propaganda, or otherwise attempting to influence legislation. Further, the corporation shall not participate in, or intervene in (including </w:t>
      </w:r>
    </w:p>
    <w:p w:rsidR="00000000" w:rsidDel="00000000" w:rsidP="00000000" w:rsidRDefault="00000000" w:rsidRPr="00000000" w14:paraId="00000109">
      <w:pPr>
        <w:spacing w:after="0" w:lineRule="auto"/>
        <w:ind w:left="730" w:firstLine="0"/>
        <w:rPr/>
      </w:pPr>
      <w:r w:rsidDel="00000000" w:rsidR="00000000" w:rsidRPr="00000000">
        <w:rPr>
          <w:rtl w:val="0"/>
        </w:rPr>
        <w:t xml:space="preserve">the publishing or distribution of statements), any political campaign on behalf of any candidate for public office.  </w:t>
      </w:r>
    </w:p>
    <w:p w:rsidR="00000000" w:rsidDel="00000000" w:rsidP="00000000" w:rsidRDefault="00000000" w:rsidRPr="00000000" w14:paraId="0000010A">
      <w:pPr>
        <w:spacing w:after="13" w:line="259" w:lineRule="auto"/>
        <w:ind w:left="720" w:firstLine="0"/>
        <w:rPr/>
      </w:pPr>
      <w:r w:rsidDel="00000000" w:rsidR="00000000" w:rsidRPr="00000000">
        <w:rPr>
          <w:rtl w:val="0"/>
        </w:rPr>
        <w:t xml:space="preserve"> </w:t>
      </w:r>
    </w:p>
    <w:p w:rsidR="00000000" w:rsidDel="00000000" w:rsidP="00000000" w:rsidRDefault="00000000" w:rsidRPr="00000000" w14:paraId="0000010B">
      <w:pPr>
        <w:numPr>
          <w:ilvl w:val="0"/>
          <w:numId w:val="15"/>
        </w:numPr>
        <w:spacing w:after="0" w:lineRule="auto"/>
        <w:ind w:left="720" w:hanging="360"/>
        <w:rPr/>
      </w:pPr>
      <w:r w:rsidDel="00000000" w:rsidR="00000000" w:rsidRPr="00000000">
        <w:rPr>
          <w:rtl w:val="0"/>
        </w:rPr>
        <w:t xml:space="preserve">Engage in activities or use its assets in manners that do not further one or more exempt purposes as set forth in these Articles and defined by the Internal Code and related regulations, rulings, and procedures except to an insubstantial degree.  </w:t>
      </w:r>
    </w:p>
    <w:p w:rsidR="00000000" w:rsidDel="00000000" w:rsidP="00000000" w:rsidRDefault="00000000" w:rsidRPr="00000000" w14:paraId="0000010C">
      <w:pPr>
        <w:spacing w:after="13" w:line="259" w:lineRule="auto"/>
        <w:ind w:left="720" w:firstLine="0"/>
        <w:rPr/>
      </w:pPr>
      <w:r w:rsidDel="00000000" w:rsidR="00000000" w:rsidRPr="00000000">
        <w:rPr>
          <w:rtl w:val="0"/>
        </w:rPr>
        <w:t xml:space="preserve"> </w:t>
      </w:r>
    </w:p>
    <w:p w:rsidR="00000000" w:rsidDel="00000000" w:rsidP="00000000" w:rsidRDefault="00000000" w:rsidRPr="00000000" w14:paraId="0000010D">
      <w:pPr>
        <w:numPr>
          <w:ilvl w:val="0"/>
          <w:numId w:val="15"/>
        </w:numPr>
        <w:ind w:left="720" w:hanging="360"/>
        <w:rPr/>
      </w:pPr>
      <w:r w:rsidDel="00000000" w:rsidR="00000000" w:rsidRPr="00000000">
        <w:rPr>
          <w:rtl w:val="0"/>
        </w:rPr>
        <w:t xml:space="preserve">Serve a private interest other than one clearly incidental to an overriding public interest.  </w:t>
      </w:r>
    </w:p>
    <w:p w:rsidR="00000000" w:rsidDel="00000000" w:rsidP="00000000" w:rsidRDefault="00000000" w:rsidRPr="00000000" w14:paraId="0000010E">
      <w:pPr>
        <w:spacing w:after="13" w:line="259" w:lineRule="auto"/>
        <w:ind w:left="720" w:firstLine="0"/>
        <w:rPr/>
      </w:pPr>
      <w:r w:rsidDel="00000000" w:rsidR="00000000" w:rsidRPr="00000000">
        <w:rPr>
          <w:rtl w:val="0"/>
        </w:rPr>
        <w:t xml:space="preserve"> </w:t>
      </w:r>
    </w:p>
    <w:p w:rsidR="00000000" w:rsidDel="00000000" w:rsidP="00000000" w:rsidRDefault="00000000" w:rsidRPr="00000000" w14:paraId="0000010F">
      <w:pPr>
        <w:numPr>
          <w:ilvl w:val="0"/>
          <w:numId w:val="15"/>
        </w:numPr>
        <w:spacing w:after="0" w:lineRule="auto"/>
        <w:ind w:left="720" w:hanging="360"/>
        <w:rPr/>
      </w:pPr>
      <w:r w:rsidDel="00000000" w:rsidR="00000000" w:rsidRPr="00000000">
        <w:rPr>
          <w:rtl w:val="0"/>
        </w:rPr>
        <w:t xml:space="preserve">Have objectives characterizing it as an "action organization" as defined by the Internal Revenue Code and related regulations, rulings, and procedures.  </w:t>
      </w:r>
    </w:p>
    <w:p w:rsidR="00000000" w:rsidDel="00000000" w:rsidP="00000000" w:rsidRDefault="00000000" w:rsidRPr="00000000" w14:paraId="00000110">
      <w:pPr>
        <w:spacing w:after="14" w:line="259" w:lineRule="auto"/>
        <w:ind w:left="720" w:firstLine="0"/>
        <w:rPr/>
      </w:pPr>
      <w:r w:rsidDel="00000000" w:rsidR="00000000" w:rsidRPr="00000000">
        <w:rPr>
          <w:rtl w:val="0"/>
        </w:rPr>
        <w:t xml:space="preserve"> </w:t>
      </w:r>
    </w:p>
    <w:p w:rsidR="00000000" w:rsidDel="00000000" w:rsidP="00000000" w:rsidRDefault="00000000" w:rsidRPr="00000000" w14:paraId="00000111">
      <w:pPr>
        <w:numPr>
          <w:ilvl w:val="0"/>
          <w:numId w:val="15"/>
        </w:numPr>
        <w:spacing w:after="0" w:lineRule="auto"/>
        <w:ind w:left="720" w:hanging="360"/>
        <w:rPr/>
      </w:pPr>
      <w:r w:rsidDel="00000000" w:rsidR="00000000" w:rsidRPr="00000000">
        <w:rPr>
          <w:rtl w:val="0"/>
        </w:rPr>
        <w:t xml:space="preserve">Permit any part of the Corporation's net earnings to ensure to the benefit of any private member of the Corporation or any private individual. </w:t>
      </w:r>
    </w:p>
    <w:p w:rsidR="00000000" w:rsidDel="00000000" w:rsidP="00000000" w:rsidRDefault="00000000" w:rsidRPr="00000000" w14:paraId="00000112">
      <w:pPr>
        <w:spacing w:after="13" w:line="259" w:lineRule="auto"/>
        <w:ind w:left="60" w:firstLine="0"/>
        <w:rPr/>
      </w:pPr>
      <w:r w:rsidDel="00000000" w:rsidR="00000000" w:rsidRPr="00000000">
        <w:rPr>
          <w:rtl w:val="0"/>
        </w:rPr>
        <w:t xml:space="preserve"> </w:t>
      </w:r>
    </w:p>
    <w:p w:rsidR="00000000" w:rsidDel="00000000" w:rsidP="00000000" w:rsidRDefault="00000000" w:rsidRPr="00000000" w14:paraId="00000113">
      <w:pPr>
        <w:numPr>
          <w:ilvl w:val="0"/>
          <w:numId w:val="15"/>
        </w:numPr>
        <w:spacing w:after="0" w:lineRule="auto"/>
        <w:ind w:left="720" w:hanging="360"/>
        <w:rPr/>
      </w:pPr>
      <w:r w:rsidDel="00000000" w:rsidR="00000000" w:rsidRPr="00000000">
        <w:rPr>
          <w:rtl w:val="0"/>
        </w:rPr>
        <w:t xml:space="preserve">Carry on an unrelated trade or business, except as a secondary purpose related to the Corporation's primary, exempt purposes. </w:t>
      </w:r>
    </w:p>
    <w:p w:rsidR="00000000" w:rsidDel="00000000" w:rsidP="00000000" w:rsidRDefault="00000000" w:rsidRPr="00000000" w14:paraId="00000114">
      <w:pPr>
        <w:spacing w:after="13" w:line="259" w:lineRule="auto"/>
        <w:ind w:left="0" w:firstLine="0"/>
        <w:rPr/>
      </w:pPr>
      <w:r w:rsidDel="00000000" w:rsidR="00000000" w:rsidRPr="00000000">
        <w:rPr>
          <w:rtl w:val="0"/>
        </w:rPr>
        <w:t xml:space="preserve"> </w:t>
      </w:r>
    </w:p>
    <w:p w:rsidR="00000000" w:rsidDel="00000000" w:rsidP="00000000" w:rsidRDefault="00000000" w:rsidRPr="00000000" w14:paraId="00000115">
      <w:pPr>
        <w:numPr>
          <w:ilvl w:val="0"/>
          <w:numId w:val="15"/>
        </w:numPr>
        <w:ind w:left="720" w:hanging="360"/>
        <w:rPr/>
      </w:pPr>
      <w:r w:rsidDel="00000000" w:rsidR="00000000" w:rsidRPr="00000000">
        <w:rPr>
          <w:rtl w:val="0"/>
        </w:rPr>
        <w:t xml:space="preserve">Distribute its assets on dissolution other than for one or more exempt purposes.  </w:t>
      </w:r>
    </w:p>
    <w:p w:rsidR="00000000" w:rsidDel="00000000" w:rsidP="00000000" w:rsidRDefault="00000000" w:rsidRPr="00000000" w14:paraId="00000116">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117">
      <w:pPr>
        <w:spacing w:after="0" w:lineRule="auto"/>
        <w:ind w:left="-5" w:firstLine="0"/>
        <w:rPr/>
      </w:pPr>
      <w:r w:rsidDel="00000000" w:rsidR="00000000" w:rsidRPr="00000000">
        <w:rPr>
          <w:rtl w:val="0"/>
        </w:rPr>
        <w:t xml:space="preserve">Notwithstanding any other provision of these Articles, the corporation shall not carry on any activities not permitted to be carried on (a) by a Texas non-profit corporation; (b) by a corporation exempt from Federal income tax under Section 501(c)(3) of the Internal Revenue Code of 1986 (or the corresponding provision of any future United States Internal Revenue Law), or (c) by a corporation, contributions to which are deductible under Section 170 (c)(2) of the Internal Revenue Code of 1986 (or the corresponding provision of any future United States Internal Revenue Law). </w:t>
      </w:r>
    </w:p>
    <w:p w:rsidR="00000000" w:rsidDel="00000000" w:rsidP="00000000" w:rsidRDefault="00000000" w:rsidRPr="00000000" w14:paraId="0000011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9">
      <w:pPr>
        <w:pStyle w:val="Heading2"/>
        <w:tabs>
          <w:tab w:val="center" w:leader="none" w:pos="2852"/>
        </w:tabs>
        <w:ind w:left="-15" w:firstLine="0"/>
        <w:rPr/>
      </w:pPr>
      <w:r w:rsidDel="00000000" w:rsidR="00000000" w:rsidRPr="00000000">
        <w:rPr>
          <w:rtl w:val="0"/>
        </w:rPr>
        <w:t xml:space="preserve">ARTICLE XXI.</w:t>
      </w:r>
      <w:r w:rsidDel="00000000" w:rsidR="00000000" w:rsidRPr="00000000">
        <w:rPr>
          <w:rFonts w:ascii="Arial" w:cs="Arial" w:eastAsia="Arial" w:hAnsi="Arial"/>
          <w:rtl w:val="0"/>
        </w:rPr>
        <w:t xml:space="preserve"> </w:t>
        <w:tab/>
      </w:r>
      <w:r w:rsidDel="00000000" w:rsidR="00000000" w:rsidRPr="00000000">
        <w:rPr>
          <w:rtl w:val="0"/>
        </w:rPr>
        <w:t xml:space="preserve">ACTION BY WRITTEN CONSENT </w:t>
      </w:r>
    </w:p>
    <w:p w:rsidR="00000000" w:rsidDel="00000000" w:rsidP="00000000" w:rsidRDefault="00000000" w:rsidRPr="00000000" w14:paraId="0000011A">
      <w:pPr>
        <w:spacing w:after="0" w:line="259" w:lineRule="auto"/>
        <w:ind w:left="0" w:firstLine="0"/>
        <w:rPr/>
      </w:pPr>
      <w:r w:rsidDel="00000000" w:rsidR="00000000" w:rsidRPr="00000000">
        <w:rPr>
          <w:rtl w:val="0"/>
        </w:rPr>
        <w:t xml:space="preserve">Action may be taken by use of signed written consents by the number of members, Executive Director or Directors or Committee members whose vote would be necessary to take action at a meeting at which all such persons entitled to vote were present and voted. Each written consent must bear the date of signature of each person signing it. Delivery must be made by hand, or by certified or registered mail, return receipt requested. The delivery may be made to the Corporation's registered office, registered agent, principal place of business, transfer agent, registrar, exchange agent, or an Executive Director or Director or agent having custody of books in which the relevant proceedings are recorded. If delivery is made to the Corporation's principal place of business, the consent must be addressed to the President or a principal Executive Director or Director. The Corporation will give prompt notice of the action taken to persons who do not sign consents. If the action requires documents to be filed with the Secretary of State, the filed documents will state that the written consent procedures have been properly followed. A photographic, facsimile, or similar reproduction of the signed writing is to be regarded as being signed by the member, Executive Director or Director or Committee member.  </w:t>
      </w:r>
    </w:p>
    <w:p w:rsidR="00000000" w:rsidDel="00000000" w:rsidP="00000000" w:rsidRDefault="00000000" w:rsidRPr="00000000" w14:paraId="0000011B">
      <w:pPr>
        <w:spacing w:after="0" w:lineRule="auto"/>
        <w:ind w:left="-5" w:firstLine="0"/>
        <w:rPr/>
      </w:pPr>
      <w:r w:rsidDel="00000000" w:rsidR="00000000" w:rsidRPr="00000000">
        <w:rPr>
          <w:rtl w:val="0"/>
        </w:rPr>
      </w:r>
    </w:p>
    <w:p w:rsidR="00000000" w:rsidDel="00000000" w:rsidP="00000000" w:rsidRDefault="00000000" w:rsidRPr="00000000" w14:paraId="0000011C">
      <w:pPr>
        <w:pStyle w:val="Heading2"/>
        <w:ind w:left="-5" w:firstLine="0"/>
        <w:rPr/>
      </w:pPr>
      <w:r w:rsidDel="00000000" w:rsidR="00000000" w:rsidRPr="00000000">
        <w:rPr>
          <w:rtl w:val="0"/>
        </w:rPr>
        <w:t xml:space="preserve">ARTICLE XXII.</w:t>
      </w:r>
      <w:r w:rsidDel="00000000" w:rsidR="00000000" w:rsidRPr="00000000">
        <w:rPr>
          <w:rFonts w:ascii="Arial" w:cs="Arial" w:eastAsia="Arial" w:hAnsi="Arial"/>
          <w:rtl w:val="0"/>
        </w:rPr>
        <w:t xml:space="preserve"> </w:t>
      </w:r>
      <w:r w:rsidDel="00000000" w:rsidR="00000000" w:rsidRPr="00000000">
        <w:rPr>
          <w:rtl w:val="0"/>
        </w:rPr>
        <w:t xml:space="preserve">DISSOLUTION </w:t>
      </w:r>
    </w:p>
    <w:p w:rsidR="00000000" w:rsidDel="00000000" w:rsidP="00000000" w:rsidRDefault="00000000" w:rsidRPr="00000000" w14:paraId="0000011D">
      <w:pPr>
        <w:spacing w:after="0" w:line="259" w:lineRule="auto"/>
        <w:ind w:left="0" w:firstLine="0"/>
        <w:rPr>
          <w:color w:val="000000"/>
        </w:rPr>
      </w:pPr>
      <w:r w:rsidDel="00000000" w:rsidR="00000000" w:rsidRPr="00000000">
        <w:rPr>
          <w:color w:val="000000"/>
          <w:rtl w:val="0"/>
        </w:rPr>
        <w:t xml:space="preserve">Upon dissolution of the Club or the winding up </w:t>
      </w:r>
      <w:r w:rsidDel="00000000" w:rsidR="00000000" w:rsidRPr="00000000">
        <w:rPr>
          <w:rtl w:val="0"/>
        </w:rPr>
        <w:t xml:space="preserve">of its</w:t>
      </w:r>
      <w:r w:rsidDel="00000000" w:rsidR="00000000" w:rsidRPr="00000000">
        <w:rPr>
          <w:color w:val="000000"/>
          <w:rtl w:val="0"/>
        </w:rPr>
        <w:t xml:space="preserve"> affairs, the assets of the club shall be distributed exclusively to the Braswell </w:t>
      </w:r>
      <w:r w:rsidDel="00000000" w:rsidR="00000000" w:rsidRPr="00000000">
        <w:rPr>
          <w:rtl w:val="0"/>
        </w:rPr>
        <w:t xml:space="preserve">Golf</w:t>
      </w:r>
      <w:r w:rsidDel="00000000" w:rsidR="00000000" w:rsidRPr="00000000">
        <w:rPr>
          <w:color w:val="000000"/>
          <w:rtl w:val="0"/>
        </w:rPr>
        <w:t xml:space="preserve"> Activity Account fund at Braswell High School. </w:t>
      </w:r>
    </w:p>
    <w:p w:rsidR="00000000" w:rsidDel="00000000" w:rsidP="00000000" w:rsidRDefault="00000000" w:rsidRPr="00000000" w14:paraId="0000011E">
      <w:pPr>
        <w:spacing w:after="0" w:lineRule="auto"/>
        <w:ind w:left="-5" w:firstLine="0"/>
        <w:rPr/>
      </w:pPr>
      <w:r w:rsidDel="00000000" w:rsidR="00000000" w:rsidRPr="00000000">
        <w:rPr>
          <w:rtl w:val="0"/>
        </w:rPr>
        <w:t xml:space="preserve"> </w:t>
      </w:r>
    </w:p>
    <w:p w:rsidR="00000000" w:rsidDel="00000000" w:rsidP="00000000" w:rsidRDefault="00000000" w:rsidRPr="00000000" w14:paraId="0000011F">
      <w:pPr>
        <w:pStyle w:val="Heading2"/>
        <w:ind w:left="-5" w:firstLine="0"/>
        <w:rPr/>
      </w:pPr>
      <w:r w:rsidDel="00000000" w:rsidR="00000000" w:rsidRPr="00000000">
        <w:rPr>
          <w:rtl w:val="0"/>
        </w:rPr>
        <w:t xml:space="preserve">ARTICLE XXIII.</w:t>
      </w:r>
      <w:r w:rsidDel="00000000" w:rsidR="00000000" w:rsidRPr="00000000">
        <w:rPr>
          <w:rFonts w:ascii="Arial" w:cs="Arial" w:eastAsia="Arial" w:hAnsi="Arial"/>
          <w:rtl w:val="0"/>
        </w:rPr>
        <w:t xml:space="preserve"> </w:t>
      </w:r>
      <w:r w:rsidDel="00000000" w:rsidR="00000000" w:rsidRPr="00000000">
        <w:rPr>
          <w:rtl w:val="0"/>
        </w:rPr>
        <w:t xml:space="preserve">LIMITATION ON LIABILITY OF DIRECTORS </w:t>
      </w:r>
    </w:p>
    <w:p w:rsidR="00000000" w:rsidDel="00000000" w:rsidP="00000000" w:rsidRDefault="00000000" w:rsidRPr="00000000" w14:paraId="00000120">
      <w:pPr>
        <w:spacing w:after="0" w:line="259" w:lineRule="auto"/>
        <w:ind w:left="0" w:firstLine="0"/>
        <w:rPr/>
      </w:pPr>
      <w:r w:rsidDel="00000000" w:rsidR="00000000" w:rsidRPr="00000000">
        <w:rPr>
          <w:rtl w:val="0"/>
        </w:rPr>
        <w:t xml:space="preserve">An Executive Director or Director is not liable to the Corporation or members for monetary damages for an act or omission in any such Director's capacity as Executive Director or Director except as otherwise provided by Texas statute.  </w:t>
      </w:r>
    </w:p>
    <w:p w:rsidR="00000000" w:rsidDel="00000000" w:rsidP="00000000" w:rsidRDefault="00000000" w:rsidRPr="00000000" w14:paraId="0000012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2">
      <w:pPr>
        <w:pStyle w:val="Heading2"/>
        <w:ind w:left="-5" w:firstLine="0"/>
        <w:rPr/>
      </w:pPr>
      <w:r w:rsidDel="00000000" w:rsidR="00000000" w:rsidRPr="00000000">
        <w:rPr>
          <w:rtl w:val="0"/>
        </w:rPr>
        <w:t xml:space="preserve">ARTICLE XXIV.</w:t>
      </w:r>
      <w:r w:rsidDel="00000000" w:rsidR="00000000" w:rsidRPr="00000000">
        <w:rPr>
          <w:rFonts w:ascii="Arial" w:cs="Arial" w:eastAsia="Arial" w:hAnsi="Arial"/>
          <w:rtl w:val="0"/>
        </w:rPr>
        <w:t xml:space="preserve"> </w:t>
      </w:r>
      <w:r w:rsidDel="00000000" w:rsidR="00000000" w:rsidRPr="00000000">
        <w:rPr>
          <w:rtl w:val="0"/>
        </w:rPr>
        <w:t xml:space="preserve">INDEMNIFICATION </w:t>
      </w:r>
    </w:p>
    <w:p w:rsidR="00000000" w:rsidDel="00000000" w:rsidP="00000000" w:rsidRDefault="00000000" w:rsidRPr="00000000" w14:paraId="00000123">
      <w:pPr>
        <w:spacing w:after="0" w:line="259" w:lineRule="auto"/>
        <w:ind w:left="0" w:firstLine="0"/>
        <w:rPr/>
      </w:pPr>
      <w:r w:rsidDel="00000000" w:rsidR="00000000" w:rsidRPr="00000000">
        <w:rPr>
          <w:rtl w:val="0"/>
        </w:rPr>
        <w:t xml:space="preserve">The Corporation may indemnify a person who was, is, or is threatened to be made a named defendant or respondent in litigation or other proceedings because the person is or was an Executive Director or Director or other person related to the Corporation as provided by Texas statute. As the Bylaws provide, the Board of Directors may define the requirements and limitations for the Corporation to indemnify the Executive Director or Directors or others related to the Corporation.  </w:t>
      </w:r>
    </w:p>
    <w:p w:rsidR="00000000" w:rsidDel="00000000" w:rsidP="00000000" w:rsidRDefault="00000000" w:rsidRPr="00000000" w14:paraId="0000012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5">
      <w:pPr>
        <w:pStyle w:val="Heading2"/>
        <w:ind w:left="0" w:firstLine="0"/>
        <w:rPr/>
      </w:pPr>
      <w:r w:rsidDel="00000000" w:rsidR="00000000" w:rsidRPr="00000000">
        <w:rPr>
          <w:rtl w:val="0"/>
        </w:rPr>
        <w:t xml:space="preserve">ARTICLE XXV.</w:t>
      </w:r>
      <w:r w:rsidDel="00000000" w:rsidR="00000000" w:rsidRPr="00000000">
        <w:rPr>
          <w:rFonts w:ascii="Arial" w:cs="Arial" w:eastAsia="Arial" w:hAnsi="Arial"/>
          <w:rtl w:val="0"/>
        </w:rPr>
        <w:t xml:space="preserve"> </w:t>
      </w:r>
      <w:r w:rsidDel="00000000" w:rsidR="00000000" w:rsidRPr="00000000">
        <w:rPr>
          <w:rtl w:val="0"/>
        </w:rPr>
        <w:t xml:space="preserve">CONSTRUCTION </w:t>
      </w:r>
    </w:p>
    <w:p w:rsidR="00000000" w:rsidDel="00000000" w:rsidP="00000000" w:rsidRDefault="00000000" w:rsidRPr="00000000" w14:paraId="00000126">
      <w:pPr>
        <w:spacing w:after="0" w:line="259" w:lineRule="auto"/>
        <w:ind w:left="0" w:firstLine="0"/>
        <w:rPr/>
      </w:pPr>
      <w:r w:rsidDel="00000000" w:rsidR="00000000" w:rsidRPr="00000000">
        <w:rPr>
          <w:rtl w:val="0"/>
        </w:rPr>
        <w:t xml:space="preserve">All references in these Articles to statutes, regulations, or other sources of legal authority refer to the authority cited or their successors, as they may be amended from time to time.  </w:t>
      </w:r>
    </w:p>
    <w:p w:rsidR="00000000" w:rsidDel="00000000" w:rsidP="00000000" w:rsidRDefault="00000000" w:rsidRPr="00000000" w14:paraId="0000012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28">
      <w:pPr>
        <w:pStyle w:val="Heading2"/>
        <w:ind w:left="-5" w:firstLine="0"/>
        <w:rPr/>
      </w:pPr>
      <w:r w:rsidDel="00000000" w:rsidR="00000000" w:rsidRPr="00000000">
        <w:rPr>
          <w:rtl w:val="0"/>
        </w:rPr>
        <w:t xml:space="preserve">ARTICLE XXVI.</w:t>
      </w:r>
      <w:r w:rsidDel="00000000" w:rsidR="00000000" w:rsidRPr="00000000">
        <w:rPr>
          <w:rFonts w:ascii="Arial" w:cs="Arial" w:eastAsia="Arial" w:hAnsi="Arial"/>
          <w:rtl w:val="0"/>
        </w:rPr>
        <w:t xml:space="preserve"> </w:t>
      </w:r>
      <w:r w:rsidDel="00000000" w:rsidR="00000000" w:rsidRPr="00000000">
        <w:rPr>
          <w:rtl w:val="0"/>
        </w:rPr>
        <w:t xml:space="preserve">PARLIAMENTARY AUTHORITY  </w:t>
      </w:r>
    </w:p>
    <w:p w:rsidR="00000000" w:rsidDel="00000000" w:rsidP="00000000" w:rsidRDefault="00000000" w:rsidRPr="00000000" w14:paraId="00000129">
      <w:pPr>
        <w:spacing w:after="0" w:line="259" w:lineRule="auto"/>
        <w:ind w:left="0" w:firstLine="0"/>
        <w:rPr/>
      </w:pPr>
      <w:r w:rsidDel="00000000" w:rsidR="00000000" w:rsidRPr="00000000">
        <w:rPr>
          <w:rtl w:val="0"/>
        </w:rPr>
        <w:t xml:space="preserve">The rules contained in the Modern Edition of </w:t>
      </w:r>
      <w:r w:rsidDel="00000000" w:rsidR="00000000" w:rsidRPr="00000000">
        <w:rPr>
          <w:i w:val="1"/>
          <w:rtl w:val="0"/>
        </w:rPr>
        <w:t xml:space="preserve">Robert’s Rules of Order </w:t>
      </w:r>
      <w:r w:rsidDel="00000000" w:rsidR="00000000" w:rsidRPr="00000000">
        <w:rPr>
          <w:rtl w:val="0"/>
        </w:rPr>
        <w:t xml:space="preserve">shall guide the proceedings of the organization in the best manner practical where they are not inconsistent with the DISD </w:t>
      </w:r>
      <w:r w:rsidDel="00000000" w:rsidR="00000000" w:rsidRPr="00000000">
        <w:rPr>
          <w:i w:val="1"/>
          <w:rtl w:val="0"/>
        </w:rPr>
        <w:t xml:space="preserve">Guidelines for Booster Clubs. </w:t>
      </w:r>
      <w:r w:rsidDel="00000000" w:rsidR="00000000" w:rsidRPr="00000000">
        <w:rPr>
          <w:rtl w:val="0"/>
        </w:rPr>
        <w:t xml:space="preserve">  </w:t>
      </w:r>
    </w:p>
    <w:p w:rsidR="00000000" w:rsidDel="00000000" w:rsidP="00000000" w:rsidRDefault="00000000" w:rsidRPr="00000000" w14:paraId="0000012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2C">
      <w:pPr>
        <w:spacing w:after="0" w:line="259" w:lineRule="auto"/>
        <w:ind w:left="-5" w:firstLine="0"/>
        <w:rPr/>
      </w:pPr>
      <w:r w:rsidDel="00000000" w:rsidR="00000000" w:rsidRPr="00000000">
        <w:rPr>
          <w:i w:val="1"/>
          <w:rtl w:val="0"/>
        </w:rPr>
        <w:t xml:space="preserve">This </w:t>
      </w:r>
      <w:r w:rsidDel="00000000" w:rsidR="00000000" w:rsidRPr="00000000">
        <w:rPr>
          <w:i w:val="1"/>
          <w:rtl w:val="0"/>
        </w:rPr>
        <w:t xml:space="preserve">instatement</w:t>
      </w:r>
      <w:r w:rsidDel="00000000" w:rsidR="00000000" w:rsidRPr="00000000">
        <w:rPr>
          <w:i w:val="1"/>
          <w:rtl w:val="0"/>
        </w:rPr>
        <w:t xml:space="preserve"> of these Bylaws being effective the 7th of May, 2024  by quorum vote. </w:t>
      </w:r>
      <w:r w:rsidDel="00000000" w:rsidR="00000000" w:rsidRPr="00000000">
        <w:rPr>
          <w:rtl w:val="0"/>
        </w:rPr>
      </w:r>
    </w:p>
    <w:p w:rsidR="00000000" w:rsidDel="00000000" w:rsidP="00000000" w:rsidRDefault="00000000" w:rsidRPr="00000000" w14:paraId="0000012D">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2E">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2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30">
      <w:pPr>
        <w:spacing w:after="0" w:line="259" w:lineRule="auto"/>
        <w:ind w:left="0" w:firstLine="0"/>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72" w:top="1480" w:left="1440" w:right="1438" w:header="720" w:footer="718"/>
          <w:pgNumType w:start="1"/>
        </w:sectPr>
      </w:pPr>
      <w:r w:rsidDel="00000000" w:rsidR="00000000" w:rsidRPr="00000000">
        <w:rPr>
          <w:rtl w:val="0"/>
        </w:rPr>
        <w:t xml:space="preserve"> </w:t>
      </w:r>
    </w:p>
    <w:p w:rsidR="00000000" w:rsidDel="00000000" w:rsidP="00000000" w:rsidRDefault="00000000" w:rsidRPr="00000000" w14:paraId="00000131">
      <w:pPr>
        <w:spacing w:after="0" w:line="259" w:lineRule="auto"/>
        <w:ind w:right="658"/>
        <w:rPr>
          <w:b w:val="1"/>
          <w:sz w:val="26"/>
          <w:szCs w:val="26"/>
        </w:rPr>
      </w:pPr>
      <w:r w:rsidDel="00000000" w:rsidR="00000000" w:rsidRPr="00000000">
        <w:rPr>
          <w:b w:val="1"/>
          <w:sz w:val="26"/>
          <w:szCs w:val="26"/>
          <w:rtl w:val="0"/>
        </w:rPr>
        <w:t xml:space="preserve">SCHEDULE A</w:t>
      </w:r>
    </w:p>
    <w:p w:rsidR="00000000" w:rsidDel="00000000" w:rsidP="00000000" w:rsidRDefault="00000000" w:rsidRPr="00000000" w14:paraId="00000132">
      <w:pPr>
        <w:spacing w:after="0" w:line="259" w:lineRule="auto"/>
        <w:ind w:right="658"/>
        <w:rPr>
          <w:b w:val="1"/>
          <w:sz w:val="26"/>
          <w:szCs w:val="26"/>
        </w:rPr>
      </w:pPr>
      <w:r w:rsidDel="00000000" w:rsidR="00000000" w:rsidRPr="00000000">
        <w:rPr>
          <w:rtl w:val="0"/>
        </w:rPr>
      </w:r>
    </w:p>
    <w:p w:rsidR="00000000" w:rsidDel="00000000" w:rsidP="00000000" w:rsidRDefault="00000000" w:rsidRPr="00000000" w14:paraId="00000133">
      <w:pPr>
        <w:spacing w:after="0" w:line="259" w:lineRule="auto"/>
        <w:ind w:right="658"/>
        <w:jc w:val="center"/>
        <w:rPr>
          <w:b w:val="1"/>
          <w:sz w:val="26"/>
          <w:szCs w:val="26"/>
        </w:rPr>
      </w:pPr>
      <w:r w:rsidDel="00000000" w:rsidR="00000000" w:rsidRPr="00000000">
        <w:rPr>
          <w:b w:val="1"/>
          <w:sz w:val="26"/>
          <w:szCs w:val="26"/>
          <w:rtl w:val="0"/>
        </w:rPr>
        <w:t xml:space="preserve">ANNUAL UPDATES</w:t>
      </w:r>
    </w:p>
    <w:p w:rsidR="00000000" w:rsidDel="00000000" w:rsidP="00000000" w:rsidRDefault="00000000" w:rsidRPr="00000000" w14:paraId="00000134">
      <w:pPr>
        <w:spacing w:after="0" w:line="259" w:lineRule="auto"/>
        <w:ind w:right="658"/>
        <w:jc w:val="center"/>
        <w:rPr/>
      </w:pPr>
      <w:r w:rsidDel="00000000" w:rsidR="00000000" w:rsidRPr="00000000">
        <w:rPr>
          <w:rtl w:val="0"/>
        </w:rPr>
      </w:r>
    </w:p>
    <w:tbl>
      <w:tblPr>
        <w:tblStyle w:val="Table1"/>
        <w:tblW w:w="9352.0" w:type="dxa"/>
        <w:jc w:val="left"/>
        <w:tblInd w:w="5.0" w:type="dxa"/>
        <w:tblLayout w:type="fixed"/>
        <w:tblLook w:val="0400"/>
      </w:tblPr>
      <w:tblGrid>
        <w:gridCol w:w="2189"/>
        <w:gridCol w:w="3723"/>
        <w:gridCol w:w="3440"/>
        <w:tblGridChange w:id="0">
          <w:tblGrid>
            <w:gridCol w:w="2189"/>
            <w:gridCol w:w="3723"/>
            <w:gridCol w:w="3440"/>
          </w:tblGrid>
        </w:tblGridChange>
      </w:tblGrid>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59" w:lineRule="auto"/>
              <w:ind w:left="0" w:firstLine="0"/>
              <w:rPr/>
            </w:pP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59" w:lineRule="auto"/>
              <w:ind w:left="0" w:right="18" w:firstLine="0"/>
              <w:jc w:val="center"/>
              <w:rPr/>
            </w:pPr>
            <w:r w:rsidDel="00000000" w:rsidR="00000000" w:rsidRPr="00000000">
              <w:rPr>
                <w:b w:val="1"/>
                <w:rtl w:val="0"/>
              </w:rPr>
              <w:t xml:space="preserve">2024-2025 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59" w:lineRule="auto"/>
              <w:ind w:left="0" w:right="19" w:firstLine="0"/>
              <w:jc w:val="center"/>
              <w:rPr/>
            </w:pPr>
            <w:r w:rsidDel="00000000" w:rsidR="00000000" w:rsidRPr="00000000">
              <w:rPr>
                <w:b w:val="1"/>
                <w:rtl w:val="0"/>
              </w:rPr>
              <w:t xml:space="preserve">2025-2026 School Year</w:t>
            </w: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59" w:lineRule="auto"/>
              <w:ind w:left="0" w:firstLine="0"/>
              <w:rPr/>
            </w:pPr>
            <w:r w:rsidDel="00000000" w:rsidR="00000000" w:rsidRPr="00000000">
              <w:rPr>
                <w:rtl w:val="0"/>
              </w:rPr>
              <w:t xml:space="preserve">Meeting Times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1" w:lineRule="auto"/>
              <w:ind w:left="0" w:right="16" w:firstLine="0"/>
              <w:rPr/>
            </w:pPr>
            <w:r w:rsidDel="00000000" w:rsidR="00000000" w:rsidRPr="00000000">
              <w:rPr>
                <w:rtl w:val="0"/>
              </w:rPr>
              <w:t xml:space="preserve">2nd Tuesday of each month at 6:30 p.m., schedule permitting. </w:t>
            </w:r>
          </w:p>
          <w:p w:rsidR="00000000" w:rsidDel="00000000" w:rsidP="00000000" w:rsidRDefault="00000000" w:rsidRPr="00000000" w14:paraId="0000013A">
            <w:pPr>
              <w:spacing w:after="0" w:line="259" w:lineRule="auto"/>
              <w:ind w:left="0" w:firstLine="0"/>
              <w:rPr/>
            </w:pPr>
            <w:r w:rsidDel="00000000" w:rsidR="00000000" w:rsidRPr="00000000">
              <w:rPr>
                <w:rtl w:val="0"/>
              </w:rPr>
              <w:t xml:space="preserve">Place: The Braswell HS East Fieldhouse meeting room</w:t>
            </w:r>
          </w:p>
          <w:p w:rsidR="00000000" w:rsidDel="00000000" w:rsidP="00000000" w:rsidRDefault="00000000" w:rsidRPr="00000000" w14:paraId="0000013B">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59" w:lineRule="auto"/>
              <w:ind w:left="0" w:right="2" w:firstLine="0"/>
              <w:rPr/>
            </w:pPr>
            <w:r w:rsidDel="00000000" w:rsidR="00000000" w:rsidRPr="00000000">
              <w:rPr>
                <w:rtl w:val="0"/>
              </w:rPr>
              <w:t xml:space="preserve">TBD</w:t>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59" w:lineRule="auto"/>
              <w:ind w:left="0" w:firstLine="0"/>
              <w:rPr/>
            </w:pPr>
            <w:r w:rsidDel="00000000" w:rsidR="00000000" w:rsidRPr="00000000">
              <w:rPr>
                <w:rtl w:val="0"/>
              </w:rPr>
              <w:t xml:space="preserve">Membership Fees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59" w:lineRule="auto"/>
              <w:ind w:left="0" w:firstLine="0"/>
              <w:rPr/>
            </w:pPr>
            <w:r w:rsidDel="00000000" w:rsidR="00000000" w:rsidRPr="00000000">
              <w:rPr>
                <w:rtl w:val="0"/>
              </w:rPr>
              <w:t xml:space="preserve">$25.00 – Voting Membership and car decal </w:t>
            </w:r>
          </w:p>
          <w:p w:rsidR="00000000" w:rsidDel="00000000" w:rsidP="00000000" w:rsidRDefault="00000000" w:rsidRPr="00000000" w14:paraId="0000013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59" w:lineRule="auto"/>
              <w:ind w:left="0" w:firstLine="0"/>
              <w:rPr/>
            </w:pPr>
            <w:r w:rsidDel="00000000" w:rsidR="00000000" w:rsidRPr="00000000">
              <w:rPr>
                <w:rtl w:val="0"/>
              </w:rPr>
              <w:t xml:space="preserve">TBD</w:t>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59" w:lineRule="auto"/>
              <w:ind w:left="0" w:firstLine="0"/>
              <w:rPr/>
            </w:pPr>
            <w:r w:rsidDel="00000000" w:rsidR="00000000" w:rsidRPr="00000000">
              <w:rPr>
                <w:rtl w:val="0"/>
              </w:rPr>
              <w:t xml:space="preserve">Executive Directors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59" w:lineRule="auto"/>
              <w:ind w:left="0" w:firstLine="0"/>
              <w:rPr/>
            </w:pPr>
            <w:r w:rsidDel="00000000" w:rsidR="00000000" w:rsidRPr="00000000">
              <w:rPr>
                <w:rtl w:val="0"/>
              </w:rPr>
              <w:t xml:space="preserve">President – George Martinez</w:t>
            </w:r>
          </w:p>
          <w:p w:rsidR="00000000" w:rsidDel="00000000" w:rsidP="00000000" w:rsidRDefault="00000000" w:rsidRPr="00000000" w14:paraId="00000143">
            <w:pPr>
              <w:spacing w:after="0" w:line="259" w:lineRule="auto"/>
              <w:ind w:left="0" w:firstLine="0"/>
              <w:rPr/>
            </w:pPr>
            <w:r w:rsidDel="00000000" w:rsidR="00000000" w:rsidRPr="00000000">
              <w:rPr>
                <w:rtl w:val="0"/>
              </w:rPr>
              <w:t xml:space="preserve">Vice President- VACANT</w:t>
            </w:r>
          </w:p>
          <w:p w:rsidR="00000000" w:rsidDel="00000000" w:rsidP="00000000" w:rsidRDefault="00000000" w:rsidRPr="00000000" w14:paraId="00000144">
            <w:pPr>
              <w:spacing w:after="0" w:line="259" w:lineRule="auto"/>
              <w:ind w:left="0" w:firstLine="0"/>
              <w:rPr/>
            </w:pPr>
            <w:r w:rsidDel="00000000" w:rsidR="00000000" w:rsidRPr="00000000">
              <w:rPr>
                <w:rtl w:val="0"/>
              </w:rPr>
              <w:t xml:space="preserve">Secretary – Nyla Camenisch</w:t>
            </w:r>
          </w:p>
          <w:p w:rsidR="00000000" w:rsidDel="00000000" w:rsidP="00000000" w:rsidRDefault="00000000" w:rsidRPr="00000000" w14:paraId="00000145">
            <w:pPr>
              <w:spacing w:after="0" w:line="259" w:lineRule="auto"/>
              <w:ind w:left="0" w:firstLine="0"/>
              <w:rPr/>
            </w:pPr>
            <w:r w:rsidDel="00000000" w:rsidR="00000000" w:rsidRPr="00000000">
              <w:rPr>
                <w:rtl w:val="0"/>
              </w:rPr>
              <w:t xml:space="preserve">Treasurer – Suzanne Martinez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59" w:lineRule="auto"/>
              <w:ind w:left="0" w:firstLine="0"/>
              <w:rPr/>
            </w:pPr>
            <w:r w:rsidDel="00000000" w:rsidR="00000000" w:rsidRPr="00000000">
              <w:rPr>
                <w:rtl w:val="0"/>
              </w:rPr>
              <w:t xml:space="preserve">TBD</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59" w:lineRule="auto"/>
              <w:ind w:left="0" w:firstLine="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School Meeting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59" w:lineRule="auto"/>
              <w:ind w:left="0" w:firstLine="0"/>
              <w:rPr/>
            </w:pPr>
            <w:r w:rsidDel="00000000" w:rsidR="00000000" w:rsidRPr="00000000">
              <w:rPr>
                <w:rtl w:val="0"/>
              </w:rPr>
              <w:t xml:space="preserve">August 13,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59" w:lineRule="auto"/>
              <w:ind w:left="0" w:firstLine="0"/>
              <w:rPr/>
            </w:pPr>
            <w:r w:rsidDel="00000000" w:rsidR="00000000" w:rsidRPr="00000000">
              <w:rPr>
                <w:rtl w:val="0"/>
              </w:rPr>
              <w:t xml:space="preserve">TBD</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59" w:lineRule="auto"/>
              <w:ind w:left="0" w:firstLine="0"/>
              <w:rPr/>
            </w:pPr>
            <w:r w:rsidDel="00000000" w:rsidR="00000000" w:rsidRPr="00000000">
              <w:rPr>
                <w:rtl w:val="0"/>
              </w:rPr>
              <w:t xml:space="preserve">Election Dates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59" w:lineRule="auto"/>
              <w:ind w:left="0" w:firstLine="0"/>
              <w:rPr/>
            </w:pPr>
            <w:r w:rsidDel="00000000" w:rsidR="00000000" w:rsidRPr="00000000">
              <w:rPr>
                <w:rtl w:val="0"/>
              </w:rPr>
              <w:t xml:space="preserve">May 13,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59" w:lineRule="auto"/>
              <w:ind w:left="0" w:firstLine="0"/>
              <w:rPr/>
            </w:pPr>
            <w:r w:rsidDel="00000000" w:rsidR="00000000" w:rsidRPr="00000000">
              <w:rPr>
                <w:rtl w:val="0"/>
              </w:rPr>
              <w:t xml:space="preserve">TBD</w:t>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59" w:lineRule="auto"/>
              <w:ind w:left="0" w:firstLine="0"/>
              <w:rPr/>
            </w:pPr>
            <w:r w:rsidDel="00000000" w:rsidR="00000000" w:rsidRPr="00000000">
              <w:rPr>
                <w:rtl w:val="0"/>
              </w:rPr>
              <w:t xml:space="preserve">Social Media Sites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59" w:lineRule="auto"/>
              <w:ind w:left="0" w:firstLine="0"/>
              <w:rPr/>
            </w:pPr>
            <w:r w:rsidDel="00000000" w:rsidR="00000000" w:rsidRPr="00000000">
              <w:rPr>
                <w:rtl w:val="0"/>
              </w:rPr>
              <w:t xml:space="preserve">FB, Twitter, Instagram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59" w:lineRule="auto"/>
              <w:ind w:left="0" w:firstLine="0"/>
              <w:rPr/>
            </w:pPr>
            <w:r w:rsidDel="00000000" w:rsidR="00000000" w:rsidRPr="00000000">
              <w:rPr>
                <w:rtl w:val="0"/>
              </w:rPr>
              <w:t xml:space="preserve">TBD</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59" w:lineRule="auto"/>
              <w:ind w:left="0" w:firstLine="0"/>
              <w:rPr/>
            </w:pPr>
            <w:r w:rsidDel="00000000" w:rsidR="00000000" w:rsidRPr="00000000">
              <w:rPr>
                <w:rtl w:val="0"/>
              </w:rPr>
              <w:t xml:space="preserve">Webpage Address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59" w:lineRule="auto"/>
              <w:ind w:left="0" w:firstLine="0"/>
              <w:rPr/>
            </w:pPr>
            <w:r w:rsidDel="00000000" w:rsidR="00000000" w:rsidRPr="00000000">
              <w:rPr>
                <w:rtl w:val="0"/>
              </w:rPr>
              <w:t xml:space="preserve">School Webpage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59" w:lineRule="auto"/>
              <w:ind w:left="0" w:firstLine="0"/>
              <w:rPr/>
            </w:pPr>
            <w:r w:rsidDel="00000000" w:rsidR="00000000" w:rsidRPr="00000000">
              <w:rPr>
                <w:rtl w:val="0"/>
              </w:rPr>
              <w:t xml:space="preserve">TBD</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59" w:lineRule="auto"/>
              <w:ind w:left="0" w:firstLine="0"/>
              <w:rPr/>
            </w:pPr>
            <w:r w:rsidDel="00000000" w:rsidR="00000000" w:rsidRPr="00000000">
              <w:rPr>
                <w:rtl w:val="0"/>
              </w:rPr>
              <w:t xml:space="preserve"> Administrative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59" w:lineRule="auto"/>
              <w:ind w:left="0" w:firstLine="0"/>
              <w:rPr/>
            </w:pPr>
            <w:r w:rsidDel="00000000" w:rsidR="00000000" w:rsidRPr="00000000">
              <w:rPr>
                <w:rtl w:val="0"/>
              </w:rPr>
              <w:t xml:space="preserve">TBD</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59" w:lineRule="auto"/>
              <w:ind w:left="0" w:firstLine="0"/>
              <w:rPr/>
            </w:pPr>
            <w:r w:rsidDel="00000000" w:rsidR="00000000" w:rsidRPr="00000000">
              <w:rPr>
                <w:rtl w:val="0"/>
              </w:rPr>
              <w:t xml:space="preserve">Annual Banquet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59" w:lineRule="auto"/>
              <w:ind w:left="0" w:firstLine="0"/>
              <w:rPr/>
            </w:pPr>
            <w:r w:rsidDel="00000000" w:rsidR="00000000" w:rsidRPr="00000000">
              <w:rPr>
                <w:rtl w:val="0"/>
              </w:rPr>
              <w:t xml:space="preserve"> TBD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59" w:lineRule="auto"/>
              <w:ind w:left="0" w:firstLine="0"/>
              <w:rPr/>
            </w:pPr>
            <w:r w:rsidDel="00000000" w:rsidR="00000000" w:rsidRPr="00000000">
              <w:rPr>
                <w:rtl w:val="0"/>
              </w:rPr>
              <w:t xml:space="preserve">TBD</w:t>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59" w:lineRule="auto"/>
              <w:ind w:left="0" w:firstLine="0"/>
              <w:rPr/>
            </w:pPr>
            <w:r w:rsidDel="00000000" w:rsidR="00000000" w:rsidRPr="00000000">
              <w:rPr>
                <w:rtl w:val="0"/>
              </w:rPr>
              <w:t xml:space="preserve">Tournaments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59" w:lineRule="auto"/>
              <w:ind w:left="0" w:firstLine="0"/>
              <w:rPr/>
            </w:pPr>
            <w:r w:rsidDel="00000000" w:rsidR="00000000" w:rsidRPr="00000000">
              <w:rPr>
                <w:rtl w:val="0"/>
              </w:rPr>
              <w:t xml:space="preserve">Can be found on Website/SportsYou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59" w:lineRule="auto"/>
              <w:ind w:left="0" w:firstLine="0"/>
              <w:rPr/>
            </w:pPr>
            <w:r w:rsidDel="00000000" w:rsidR="00000000" w:rsidRPr="00000000">
              <w:rPr>
                <w:rtl w:val="0"/>
              </w:rPr>
              <w:t xml:space="preserve">TBD</w:t>
            </w:r>
          </w:p>
        </w:tc>
      </w:tr>
    </w:tbl>
    <w:p w:rsidR="00000000" w:rsidDel="00000000" w:rsidP="00000000" w:rsidRDefault="00000000" w:rsidRPr="00000000" w14:paraId="0000015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5D">
      <w:pPr>
        <w:spacing w:after="16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5E">
      <w:pPr>
        <w:spacing w:after="0" w:line="259" w:lineRule="auto"/>
        <w:ind w:left="0" w:firstLine="0"/>
        <w:rPr/>
      </w:pPr>
      <w:r w:rsidDel="00000000" w:rsidR="00000000" w:rsidRPr="00000000">
        <w:rPr>
          <w:rtl w:val="0"/>
        </w:rPr>
      </w:r>
    </w:p>
    <w:p w:rsidR="00000000" w:rsidDel="00000000" w:rsidP="00000000" w:rsidRDefault="00000000" w:rsidRPr="00000000" w14:paraId="0000015F">
      <w:pPr>
        <w:spacing w:after="0" w:line="259" w:lineRule="auto"/>
        <w:rPr>
          <w:b w:val="1"/>
          <w:sz w:val="26"/>
          <w:szCs w:val="26"/>
        </w:rPr>
      </w:pPr>
      <w:r w:rsidDel="00000000" w:rsidR="00000000" w:rsidRPr="00000000">
        <w:rPr>
          <w:b w:val="1"/>
          <w:sz w:val="26"/>
          <w:szCs w:val="26"/>
          <w:rtl w:val="0"/>
        </w:rPr>
        <w:t xml:space="preserve">SCHEDULE B</w:t>
      </w:r>
    </w:p>
    <w:p w:rsidR="00000000" w:rsidDel="00000000" w:rsidP="00000000" w:rsidRDefault="00000000" w:rsidRPr="00000000" w14:paraId="00000160">
      <w:pPr>
        <w:spacing w:after="0" w:line="259" w:lineRule="auto"/>
        <w:rPr>
          <w:b w:val="1"/>
          <w:sz w:val="26"/>
          <w:szCs w:val="26"/>
        </w:rPr>
      </w:pPr>
      <w:r w:rsidDel="00000000" w:rsidR="00000000" w:rsidRPr="00000000">
        <w:rPr>
          <w:rtl w:val="0"/>
        </w:rPr>
      </w:r>
    </w:p>
    <w:p w:rsidR="00000000" w:rsidDel="00000000" w:rsidP="00000000" w:rsidRDefault="00000000" w:rsidRPr="00000000" w14:paraId="00000161">
      <w:pPr>
        <w:spacing w:after="0" w:line="240" w:lineRule="auto"/>
        <w:ind w:left="14" w:hanging="14"/>
        <w:jc w:val="center"/>
        <w:rPr>
          <w:b w:val="1"/>
          <w:sz w:val="26"/>
          <w:szCs w:val="26"/>
        </w:rPr>
      </w:pPr>
      <w:r w:rsidDel="00000000" w:rsidR="00000000" w:rsidRPr="00000000">
        <w:rPr>
          <w:b w:val="1"/>
          <w:sz w:val="26"/>
          <w:szCs w:val="26"/>
          <w:rtl w:val="0"/>
        </w:rPr>
        <w:t xml:space="preserve">SUBMITTED/APPROVED BUDGET</w:t>
      </w:r>
    </w:p>
    <w:p w:rsidR="00000000" w:rsidDel="00000000" w:rsidP="00000000" w:rsidRDefault="00000000" w:rsidRPr="00000000" w14:paraId="00000162">
      <w:pPr>
        <w:spacing w:after="0" w:line="240" w:lineRule="auto"/>
        <w:ind w:left="14" w:hanging="14"/>
        <w:jc w:val="center"/>
        <w:rPr>
          <w:b w:val="1"/>
          <w:sz w:val="26"/>
          <w:szCs w:val="26"/>
        </w:rPr>
      </w:pPr>
      <w:r w:rsidDel="00000000" w:rsidR="00000000" w:rsidRPr="00000000">
        <w:rPr>
          <w:rtl w:val="0"/>
        </w:rPr>
      </w:r>
    </w:p>
    <w:tbl>
      <w:tblPr>
        <w:tblStyle w:val="Table2"/>
        <w:tblW w:w="8482.0" w:type="dxa"/>
        <w:jc w:val="left"/>
        <w:tblInd w:w="445.0" w:type="dxa"/>
        <w:tblLayout w:type="fixed"/>
        <w:tblLook w:val="0400"/>
      </w:tblPr>
      <w:tblGrid>
        <w:gridCol w:w="6660"/>
        <w:gridCol w:w="1822"/>
        <w:tblGridChange w:id="0">
          <w:tblGrid>
            <w:gridCol w:w="6660"/>
            <w:gridCol w:w="1822"/>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3">
            <w:pPr>
              <w:spacing w:after="0" w:line="240" w:lineRule="auto"/>
              <w:ind w:left="0" w:firstLine="0"/>
              <w:rPr>
                <w:b w:val="1"/>
                <w:u w:val="single"/>
              </w:rPr>
            </w:pPr>
            <w:r w:rsidDel="00000000" w:rsidR="00000000" w:rsidRPr="00000000">
              <w:rPr>
                <w:b w:val="1"/>
                <w:u w:val="single"/>
                <w:rtl w:val="0"/>
              </w:rPr>
              <w:t xml:space="preserve">BUDGET ITEMS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spacing w:after="0" w:line="240" w:lineRule="auto"/>
              <w:ind w:left="0" w:firstLine="0"/>
              <w:rPr>
                <w:b w:val="1"/>
                <w:u w:val="single"/>
              </w:rPr>
            </w:pPr>
            <w:r w:rsidDel="00000000" w:rsidR="00000000" w:rsidRPr="00000000">
              <w:rPr>
                <w:b w:val="1"/>
                <w:u w:val="single"/>
                <w:rtl w:val="0"/>
              </w:rPr>
              <w:t xml:space="preserve">APPROX COST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spacing w:after="0" w:line="240" w:lineRule="auto"/>
              <w:ind w:left="0" w:firstLine="0"/>
              <w:rPr/>
            </w:pPr>
            <w:r w:rsidDel="00000000" w:rsidR="00000000" w:rsidRPr="00000000">
              <w:rPr>
                <w:rtl w:val="0"/>
              </w:rPr>
              <w:t xml:space="preserve">Tournament Fees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6">
            <w:pPr>
              <w:spacing w:after="0" w:line="240" w:lineRule="auto"/>
              <w:ind w:left="0" w:firstLine="0"/>
              <w:jc w:val="right"/>
              <w:rPr/>
            </w:pPr>
            <w:r w:rsidDel="00000000" w:rsidR="00000000" w:rsidRPr="00000000">
              <w:rPr>
                <w:rtl w:val="0"/>
              </w:rPr>
              <w:t xml:space="preserve">$4000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7">
            <w:pPr>
              <w:spacing w:after="0" w:line="240" w:lineRule="auto"/>
              <w:ind w:left="0" w:firstLine="0"/>
              <w:rPr/>
            </w:pPr>
            <w:r w:rsidDel="00000000" w:rsidR="00000000" w:rsidRPr="00000000">
              <w:rPr>
                <w:rtl w:val="0"/>
              </w:rPr>
              <w:t xml:space="preserve">Green Fees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8">
            <w:pPr>
              <w:spacing w:after="0" w:line="240" w:lineRule="auto"/>
              <w:ind w:left="0" w:firstLine="0"/>
              <w:jc w:val="right"/>
              <w:rPr/>
            </w:pPr>
            <w:r w:rsidDel="00000000" w:rsidR="00000000" w:rsidRPr="00000000">
              <w:rPr>
                <w:rtl w:val="0"/>
              </w:rPr>
              <w:t xml:space="preserve">$2000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9">
            <w:pPr>
              <w:spacing w:after="0" w:line="240" w:lineRule="auto"/>
              <w:ind w:left="0" w:firstLine="0"/>
              <w:rPr/>
            </w:pPr>
            <w:r w:rsidDel="00000000" w:rsidR="00000000" w:rsidRPr="00000000">
              <w:rPr>
                <w:rtl w:val="0"/>
              </w:rPr>
              <w:t xml:space="preserve">Meals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spacing w:after="0" w:line="240" w:lineRule="auto"/>
              <w:ind w:left="0" w:firstLine="0"/>
              <w:jc w:val="right"/>
              <w:rPr/>
            </w:pPr>
            <w:r w:rsidDel="00000000" w:rsidR="00000000" w:rsidRPr="00000000">
              <w:rPr>
                <w:rtl w:val="0"/>
              </w:rPr>
              <w:t xml:space="preserve">$1000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B">
            <w:pPr>
              <w:spacing w:after="0" w:line="240" w:lineRule="auto"/>
              <w:ind w:left="0" w:firstLine="0"/>
              <w:rPr/>
            </w:pPr>
            <w:r w:rsidDel="00000000" w:rsidR="00000000" w:rsidRPr="00000000">
              <w:rPr>
                <w:rtl w:val="0"/>
              </w:rPr>
              <w:t xml:space="preserve">Practice Facility Fees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spacing w:after="0" w:line="240" w:lineRule="auto"/>
              <w:ind w:left="0" w:firstLine="0"/>
              <w:jc w:val="right"/>
              <w:rPr/>
            </w:pPr>
            <w:r w:rsidDel="00000000" w:rsidR="00000000" w:rsidRPr="00000000">
              <w:rPr>
                <w:rtl w:val="0"/>
              </w:rPr>
              <w:t xml:space="preserve">$6000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D">
            <w:pPr>
              <w:spacing w:after="0" w:line="240" w:lineRule="auto"/>
              <w:ind w:left="0" w:firstLine="0"/>
              <w:rPr/>
            </w:pPr>
            <w:r w:rsidDel="00000000" w:rsidR="00000000" w:rsidRPr="00000000">
              <w:rPr>
                <w:rtl w:val="0"/>
              </w:rPr>
              <w:t xml:space="preserve">Equipment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E">
            <w:pPr>
              <w:spacing w:after="0" w:line="240" w:lineRule="auto"/>
              <w:ind w:left="0" w:firstLine="0"/>
              <w:jc w:val="right"/>
              <w:rPr/>
            </w:pPr>
            <w:r w:rsidDel="00000000" w:rsidR="00000000" w:rsidRPr="00000000">
              <w:rPr>
                <w:rtl w:val="0"/>
              </w:rPr>
              <w:t xml:space="preserve">$1200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F">
            <w:pPr>
              <w:spacing w:after="0" w:line="240" w:lineRule="auto"/>
              <w:ind w:left="0" w:firstLine="0"/>
              <w:rPr/>
            </w:pPr>
            <w:r w:rsidDel="00000000" w:rsidR="00000000" w:rsidRPr="00000000">
              <w:rPr>
                <w:rtl w:val="0"/>
              </w:rPr>
              <w:t xml:space="preserve">Gear/Clothing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spacing w:after="0" w:line="240" w:lineRule="auto"/>
              <w:ind w:left="0" w:firstLine="0"/>
              <w:jc w:val="right"/>
              <w:rPr/>
            </w:pPr>
            <w:r w:rsidDel="00000000" w:rsidR="00000000" w:rsidRPr="00000000">
              <w:rPr>
                <w:rtl w:val="0"/>
              </w:rPr>
              <w:t xml:space="preserve">$750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1">
            <w:pPr>
              <w:spacing w:after="0" w:line="240" w:lineRule="auto"/>
              <w:ind w:left="0" w:firstLine="0"/>
              <w:rPr/>
            </w:pPr>
            <w:r w:rsidDel="00000000" w:rsidR="00000000" w:rsidRPr="00000000">
              <w:rPr>
                <w:rtl w:val="0"/>
              </w:rPr>
              <w:t xml:space="preserve">End of Year Banquet/Celebrations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spacing w:after="0" w:line="240" w:lineRule="auto"/>
              <w:ind w:left="0" w:firstLine="0"/>
              <w:jc w:val="right"/>
              <w:rPr/>
            </w:pPr>
            <w:r w:rsidDel="00000000" w:rsidR="00000000" w:rsidRPr="00000000">
              <w:rPr>
                <w:rtl w:val="0"/>
              </w:rPr>
              <w:t xml:space="preserve">$600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3">
            <w:pPr>
              <w:spacing w:after="0" w:line="240" w:lineRule="auto"/>
              <w:ind w:left="0" w:firstLine="0"/>
              <w:rPr/>
            </w:pPr>
            <w:r w:rsidDel="00000000" w:rsidR="00000000" w:rsidRPr="00000000">
              <w:rPr>
                <w:rtl w:val="0"/>
              </w:rPr>
              <w:t xml:space="preserve">Scholarships to Seniors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4">
            <w:pPr>
              <w:spacing w:after="0" w:line="240" w:lineRule="auto"/>
              <w:ind w:left="0" w:firstLine="0"/>
              <w:jc w:val="right"/>
              <w:rPr/>
            </w:pPr>
            <w:r w:rsidDel="00000000" w:rsidR="00000000" w:rsidRPr="00000000">
              <w:rPr>
                <w:rtl w:val="0"/>
              </w:rPr>
              <w:t xml:space="preserve">$1000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5">
            <w:pPr>
              <w:spacing w:after="0" w:line="240" w:lineRule="auto"/>
              <w:ind w:left="0" w:firstLine="0"/>
              <w:rPr/>
            </w:pPr>
            <w:r w:rsidDel="00000000" w:rsidR="00000000" w:rsidRPr="00000000">
              <w:rPr>
                <w:rtl w:val="0"/>
              </w:rPr>
              <w:t xml:space="preserve">Administrative Fees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spacing w:after="0" w:line="240" w:lineRule="auto"/>
              <w:ind w:left="0" w:firstLine="0"/>
              <w:jc w:val="right"/>
              <w:rPr/>
            </w:pPr>
            <w:r w:rsidDel="00000000" w:rsidR="00000000" w:rsidRPr="00000000">
              <w:rPr>
                <w:rtl w:val="0"/>
              </w:rPr>
              <w:t xml:space="preserve">$150</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7">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8">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9">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A">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B">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C">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D">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E">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F">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0">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1">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2">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3">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4">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5">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6">
            <w:pPr>
              <w:spacing w:after="0" w:line="240" w:lineRule="auto"/>
              <w:ind w:left="0" w:firstLine="0"/>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7">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8">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9">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A">
            <w:pPr>
              <w:spacing w:after="0" w:line="240" w:lineRule="auto"/>
              <w:ind w:left="0" w:firstLine="0"/>
              <w:jc w:val="right"/>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B">
            <w:pPr>
              <w:spacing w:after="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C">
            <w:pPr>
              <w:spacing w:after="0" w:line="240" w:lineRule="auto"/>
              <w:ind w:left="0" w:firstLine="0"/>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D">
            <w:pPr>
              <w:spacing w:after="0" w:line="240" w:lineRule="auto"/>
              <w:ind w:left="0" w:firstLine="0"/>
              <w:rPr>
                <w:b w:val="1"/>
              </w:rPr>
            </w:pPr>
            <w:r w:rsidDel="00000000" w:rsidR="00000000" w:rsidRPr="00000000">
              <w:rPr>
                <w:b w:val="1"/>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E">
            <w:pPr>
              <w:spacing w:after="0" w:line="240" w:lineRule="auto"/>
              <w:ind w:left="0" w:firstLine="0"/>
              <w:jc w:val="right"/>
              <w:rPr>
                <w:b w:val="1"/>
              </w:rPr>
            </w:pPr>
            <w:r w:rsidDel="00000000" w:rsidR="00000000" w:rsidRPr="00000000">
              <w:rPr>
                <w:b w:val="1"/>
                <w:rtl w:val="0"/>
              </w:rPr>
              <w:t xml:space="preserve">$16,425</w:t>
            </w:r>
          </w:p>
        </w:tc>
      </w:tr>
    </w:tbl>
    <w:p w:rsidR="00000000" w:rsidDel="00000000" w:rsidP="00000000" w:rsidRDefault="00000000" w:rsidRPr="00000000" w14:paraId="0000018F">
      <w:pPr>
        <w:spacing w:after="0" w:line="240" w:lineRule="auto"/>
        <w:ind w:left="14" w:hanging="14"/>
        <w:rPr/>
      </w:pPr>
      <w:r w:rsidDel="00000000" w:rsidR="00000000" w:rsidRPr="00000000">
        <w:rPr>
          <w:rtl w:val="0"/>
        </w:rPr>
      </w:r>
    </w:p>
    <w:p w:rsidR="00000000" w:rsidDel="00000000" w:rsidP="00000000" w:rsidRDefault="00000000" w:rsidRPr="00000000" w14:paraId="00000190">
      <w:pPr>
        <w:pStyle w:val="Heading1"/>
        <w:spacing w:after="0" w:lineRule="auto"/>
        <w:ind w:left="0" w:firstLine="0"/>
        <w:jc w:val="center"/>
        <w:rPr/>
      </w:pPr>
      <w:r w:rsidDel="00000000" w:rsidR="00000000" w:rsidRPr="00000000">
        <w:rPr>
          <w:rtl w:val="0"/>
        </w:rPr>
      </w:r>
    </w:p>
    <w:p w:rsidR="00000000" w:rsidDel="00000000" w:rsidP="00000000" w:rsidRDefault="00000000" w:rsidRPr="00000000" w14:paraId="00000191">
      <w:pPr>
        <w:spacing w:after="160" w:line="259" w:lineRule="auto"/>
        <w:ind w:left="0" w:firstLine="0"/>
        <w:jc w:val="center"/>
        <w:rPr>
          <w:b w:val="1"/>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138" w:line="259" w:lineRule="auto"/>
        <w:ind w:right="3037"/>
        <w:rPr>
          <w:b w:val="1"/>
          <w:sz w:val="26"/>
          <w:szCs w:val="26"/>
        </w:rPr>
      </w:pPr>
      <w:r w:rsidDel="00000000" w:rsidR="00000000" w:rsidRPr="00000000">
        <w:rPr>
          <w:b w:val="1"/>
          <w:sz w:val="26"/>
          <w:szCs w:val="26"/>
          <w:rtl w:val="0"/>
        </w:rPr>
        <w:t xml:space="preserve">SCHEDULE C</w:t>
      </w:r>
    </w:p>
    <w:p w:rsidR="00000000" w:rsidDel="00000000" w:rsidP="00000000" w:rsidRDefault="00000000" w:rsidRPr="00000000" w14:paraId="00000193">
      <w:pPr>
        <w:spacing w:after="0" w:line="259" w:lineRule="auto"/>
        <w:jc w:val="center"/>
        <w:rPr>
          <w:u w:val="none"/>
        </w:rPr>
      </w:pPr>
      <w:r w:rsidDel="00000000" w:rsidR="00000000" w:rsidRPr="00000000">
        <w:rPr>
          <w:b w:val="1"/>
          <w:sz w:val="26"/>
          <w:szCs w:val="26"/>
          <w:rtl w:val="0"/>
        </w:rPr>
        <w:t xml:space="preserve">SCHOLARSHIP REQUIREMENTS</w:t>
      </w: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tbl>
      <w:tblPr>
        <w:tblStyle w:val="Table3"/>
        <w:tblW w:w="9264.0" w:type="dxa"/>
        <w:jc w:val="left"/>
        <w:tblInd w:w="6.0" w:type="dxa"/>
        <w:tblLayout w:type="fixed"/>
        <w:tblLook w:val="0400"/>
      </w:tblPr>
      <w:tblGrid>
        <w:gridCol w:w="9264"/>
        <w:tblGridChange w:id="0">
          <w:tblGrid>
            <w:gridCol w:w="9264"/>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95">
            <w:pPr>
              <w:spacing w:after="0" w:line="259" w:lineRule="auto"/>
              <w:ind w:left="8" w:firstLine="0"/>
              <w:jc w:val="center"/>
              <w:rPr/>
            </w:pPr>
            <w:r w:rsidDel="00000000" w:rsidR="00000000" w:rsidRPr="00000000">
              <w:rPr>
                <w:b w:val="1"/>
                <w:rtl w:val="0"/>
              </w:rPr>
              <w:t xml:space="preserve">Requirements </w:t>
            </w:r>
            <w:r w:rsidDel="00000000" w:rsidR="00000000" w:rsidRPr="00000000">
              <w:rPr>
                <w:rtl w:val="0"/>
              </w:rPr>
            </w:r>
          </w:p>
        </w:tc>
      </w:tr>
      <w:tr>
        <w:trPr>
          <w:cantSplit w:val="0"/>
          <w:trHeight w:val="2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-Scholarship recipient must be a graduating senior, who received a letter in his senior year, and in good standing throughout the </w:t>
            </w:r>
            <w:r w:rsidDel="00000000" w:rsidR="00000000" w:rsidRPr="00000000">
              <w:rPr>
                <w:rtl w:val="0"/>
              </w:rPr>
              <w:t xml:space="preserve">Golf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season, as determined by the</w:t>
            </w:r>
            <w:r w:rsidDel="00000000" w:rsidR="00000000" w:rsidRPr="00000000">
              <w:rPr>
                <w:rtl w:val="0"/>
              </w:rPr>
              <w:t xml:space="preserve"> golf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59" w:lineRule="auto"/>
              <w:ind w:left="0" w:firstLine="0"/>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be eligible, the athlete must be pursuing post high school education in the fall following graduation. </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in the fall following graduation, the athlete enters full time military training in place of higher education he may still be eligible to receive his scholarship.  In that instance the student must pursue higher education in the semester immediately following military service. </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will be up to the athlete to prove any enrollment that qualifies them for the scholarship award.  It is up to the athlete to provide the necessary required information to the Booster Club prior to the scholarship award being issued </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scholarship amount will be paid directly to the Academic Institution.  </w:t>
            </w:r>
          </w:p>
        </w:tc>
      </w:tr>
    </w:tbl>
    <w:p w:rsidR="00000000" w:rsidDel="00000000" w:rsidP="00000000" w:rsidRDefault="00000000" w:rsidRPr="00000000" w14:paraId="0000019D">
      <w:pPr>
        <w:spacing w:after="158"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9E">
      <w:pPr>
        <w:spacing w:after="179"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9F">
      <w:pPr>
        <w:spacing w:after="158" w:line="259" w:lineRule="auto"/>
        <w:ind w:left="0" w:firstLine="0"/>
        <w:rPr/>
      </w:pPr>
      <w:r w:rsidDel="00000000" w:rsidR="00000000" w:rsidRPr="00000000">
        <w:rPr>
          <w:rtl w:val="0"/>
        </w:rPr>
      </w:r>
    </w:p>
    <w:p w:rsidR="00000000" w:rsidDel="00000000" w:rsidP="00000000" w:rsidRDefault="00000000" w:rsidRPr="00000000" w14:paraId="000001A0">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type w:val="nextPage"/>
      <w:pgSz w:h="15840" w:w="12240" w:orient="portrait"/>
      <w:pgMar w:bottom="1440" w:top="1440" w:left="1440" w:right="1440" w:header="720" w:footer="7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spacing w:after="0" w:line="259" w:lineRule="auto"/>
      <w:ind w:left="0" w:right="2" w:firstLine="0"/>
      <w:jc w:val="center"/>
      <w:rPr/>
    </w:pPr>
    <w:r w:rsidDel="00000000" w:rsidR="00000000" w:rsidRPr="00000000">
      <w:rPr>
        <w:sz w:val="16"/>
        <w:szCs w:val="16"/>
        <w:rtl w:val="0"/>
      </w:rPr>
      <w:t xml:space="preserve">Articles of Incorporation: Braswell Boys Basketball Booster Club, Inc. </w:t>
    </w:r>
    <w:r w:rsidDel="00000000" w:rsidR="00000000" w:rsidRPr="00000000">
      <w:rPr>
        <w:rtl w:val="0"/>
      </w:rPr>
    </w:r>
  </w:p>
  <w:p w:rsidR="00000000" w:rsidDel="00000000" w:rsidP="00000000" w:rsidRDefault="00000000" w:rsidRPr="00000000" w14:paraId="000001A8">
    <w:pPr>
      <w:spacing w:after="0" w:line="259" w:lineRule="auto"/>
      <w:ind w:left="0" w:firstLine="0"/>
      <w:jc w:val="center"/>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19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spacing w:after="0" w:line="259" w:lineRule="auto"/>
      <w:ind w:left="0" w:firstLine="0"/>
      <w:jc w:val="center"/>
      <w:rPr/>
    </w:pPr>
    <w:r w:rsidDel="00000000" w:rsidR="00000000" w:rsidRPr="00000000">
      <w:rPr>
        <w:sz w:val="16"/>
        <w:szCs w:val="16"/>
        <w:rtl w:val="0"/>
      </w:rPr>
      <w:t xml:space="preserve">Articles of Incorporation: Braswell Boys Basketball Booster Club, Inc. </w:t>
    </w:r>
    <w:r w:rsidDel="00000000" w:rsidR="00000000" w:rsidRPr="00000000">
      <w:rPr>
        <w:rtl w:val="0"/>
      </w:rPr>
    </w:r>
  </w:p>
  <w:p w:rsidR="00000000" w:rsidDel="00000000" w:rsidP="00000000" w:rsidRDefault="00000000" w:rsidRPr="00000000" w14:paraId="000001AA">
    <w:pPr>
      <w:spacing w:after="0" w:line="259" w:lineRule="auto"/>
      <w:ind w:left="0" w:firstLine="0"/>
      <w:jc w:val="center"/>
      <w:rPr/>
    </w:pPr>
    <w:r w:rsidDel="00000000" w:rsidR="00000000" w:rsidRPr="00000000">
      <w:rPr>
        <w:sz w:val="16"/>
        <w:szCs w:val="16"/>
        <w:rtl w:val="0"/>
      </w:rPr>
      <w:t xml:space="preserve">Schedules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spacing w:after="0" w:line="259" w:lineRule="auto"/>
      <w:ind w:left="0" w:right="2" w:firstLine="0"/>
      <w:jc w:val="center"/>
      <w:rPr/>
    </w:pPr>
    <w:r w:rsidDel="00000000" w:rsidR="00000000" w:rsidRPr="00000000">
      <w:rPr>
        <w:sz w:val="16"/>
        <w:szCs w:val="16"/>
        <w:rtl w:val="0"/>
      </w:rPr>
      <w:t xml:space="preserve">Articles of Incorporation: Braswell Boys Basketball Booster Club, Inc. </w:t>
    </w:r>
    <w:r w:rsidDel="00000000" w:rsidR="00000000" w:rsidRPr="00000000">
      <w:rPr>
        <w:rtl w:val="0"/>
      </w:rPr>
    </w:r>
  </w:p>
  <w:p w:rsidR="00000000" w:rsidDel="00000000" w:rsidP="00000000" w:rsidRDefault="00000000" w:rsidRPr="00000000" w14:paraId="000001AC">
    <w:pPr>
      <w:spacing w:after="0" w:line="259" w:lineRule="auto"/>
      <w:ind w:left="0" w:firstLine="0"/>
      <w:jc w:val="center"/>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19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D">
    <w:pPr>
      <w:spacing w:after="0" w:line="259" w:lineRule="auto"/>
      <w:ind w:left="0" w:right="2" w:firstLine="0"/>
      <w:jc w:val="center"/>
      <w:rPr/>
    </w:pPr>
    <w:r w:rsidDel="00000000" w:rsidR="00000000" w:rsidRPr="00000000">
      <w:rPr>
        <w:sz w:val="16"/>
        <w:szCs w:val="16"/>
        <w:rtl w:val="0"/>
      </w:rPr>
      <w:t xml:space="preserve">Articles of Incorporation: Braswell Golf Booster Club, Inc. </w:t>
    </w:r>
    <w:r w:rsidDel="00000000" w:rsidR="00000000" w:rsidRPr="00000000">
      <w:rPr>
        <w:rtl w:val="0"/>
      </w:rPr>
    </w:r>
  </w:p>
  <w:p w:rsidR="00000000" w:rsidDel="00000000" w:rsidP="00000000" w:rsidRDefault="00000000" w:rsidRPr="00000000" w14:paraId="000001AE">
    <w:pPr>
      <w:spacing w:after="0" w:line="259" w:lineRule="auto"/>
      <w:ind w:left="0" w:firstLine="0"/>
      <w:jc w:val="center"/>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19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spacing w:after="0" w:line="259" w:lineRule="auto"/>
      <w:ind w:left="0" w:firstLine="0"/>
      <w:jc w:val="center"/>
      <w:rPr/>
    </w:pPr>
    <w:r w:rsidDel="00000000" w:rsidR="00000000" w:rsidRPr="00000000">
      <w:rPr>
        <w:sz w:val="16"/>
        <w:szCs w:val="16"/>
        <w:rtl w:val="0"/>
      </w:rPr>
      <w:t xml:space="preserve">Articles of Incorporation: Braswell Golf Booster Club, Inc. </w:t>
    </w:r>
    <w:r w:rsidDel="00000000" w:rsidR="00000000" w:rsidRPr="00000000">
      <w:rPr>
        <w:rtl w:val="0"/>
      </w:rPr>
    </w:r>
  </w:p>
  <w:p w:rsidR="00000000" w:rsidDel="00000000" w:rsidP="00000000" w:rsidRDefault="00000000" w:rsidRPr="00000000" w14:paraId="000001B0">
    <w:pPr>
      <w:spacing w:after="0" w:line="259" w:lineRule="auto"/>
      <w:ind w:left="0" w:firstLine="0"/>
      <w:jc w:val="center"/>
      <w:rPr/>
    </w:pPr>
    <w:r w:rsidDel="00000000" w:rsidR="00000000" w:rsidRPr="00000000">
      <w:rPr>
        <w:sz w:val="16"/>
        <w:szCs w:val="16"/>
        <w:rtl w:val="0"/>
      </w:rPr>
      <w:t xml:space="preserve">Schedules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1">
    <w:pPr>
      <w:spacing w:after="0" w:line="259" w:lineRule="auto"/>
      <w:ind w:left="0" w:firstLine="0"/>
      <w:jc w:val="center"/>
      <w:rPr/>
    </w:pPr>
    <w:r w:rsidDel="00000000" w:rsidR="00000000" w:rsidRPr="00000000">
      <w:rPr>
        <w:sz w:val="16"/>
        <w:szCs w:val="16"/>
        <w:rtl w:val="0"/>
      </w:rPr>
      <w:t xml:space="preserve">Articles of Incorporation: Braswell Boys Basketball Booster Club, Inc. </w:t>
    </w:r>
    <w:r w:rsidDel="00000000" w:rsidR="00000000" w:rsidRPr="00000000">
      <w:rPr>
        <w:rtl w:val="0"/>
      </w:rPr>
    </w:r>
  </w:p>
  <w:p w:rsidR="00000000" w:rsidDel="00000000" w:rsidP="00000000" w:rsidRDefault="00000000" w:rsidRPr="00000000" w14:paraId="000001B2">
    <w:pPr>
      <w:spacing w:after="0" w:line="259" w:lineRule="auto"/>
      <w:ind w:left="0" w:firstLine="0"/>
      <w:jc w:val="center"/>
      <w:rPr/>
    </w:pPr>
    <w:r w:rsidDel="00000000" w:rsidR="00000000" w:rsidRPr="00000000">
      <w:rPr>
        <w:sz w:val="16"/>
        <w:szCs w:val="16"/>
        <w:rtl w:val="0"/>
      </w:rPr>
      <w:t xml:space="preserve">Schedules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spacing w:after="160" w:line="259" w:lineRule="auto"/>
      <w:ind w:left="0" w:firstLine="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spacing w:after="160" w:line="259" w:lineRule="auto"/>
      <w:ind w:left="0" w:firstLine="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spacing w:after="160" w:line="259" w:lineRule="auto"/>
      <w:ind w:left="0" w:firstLine="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2">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abstractNum w:abstractNumId="3">
    <w:lvl w:ilvl="0">
      <w:start w:val="1"/>
      <w:numFmt w:val="decimal"/>
      <w:lvlText w:val="%1."/>
      <w:lvlJc w:val="left"/>
      <w:pPr>
        <w:ind w:left="1080" w:hanging="108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800" w:hanging="180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520" w:hanging="252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3240" w:hanging="324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960" w:hanging="396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680" w:hanging="468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400" w:hanging="540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6120" w:hanging="612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840" w:hanging="6840"/>
      </w:pPr>
      <w:rPr>
        <w:rFonts w:ascii="Calibri" w:cs="Calibri" w:eastAsia="Calibri" w:hAnsi="Calibri"/>
        <w:b w:val="0"/>
        <w:i w:val="0"/>
        <w:strike w:val="0"/>
        <w:color w:val="000000"/>
        <w:sz w:val="24"/>
        <w:szCs w:val="24"/>
        <w:u w:val="none"/>
        <w:shd w:fill="auto" w:val="clear"/>
        <w:vertAlign w:val="baseline"/>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decimal"/>
      <w:lvlText w:val="%3."/>
      <w:lvlJc w:val="left"/>
      <w:pPr>
        <w:ind w:left="2340" w:hanging="234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3060" w:hanging="306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780" w:hanging="378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500" w:hanging="450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220" w:hanging="522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940" w:hanging="594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660" w:hanging="6660"/>
      </w:pPr>
      <w:rPr>
        <w:rFonts w:ascii="Calibri" w:cs="Calibri" w:eastAsia="Calibri" w:hAnsi="Calibri"/>
        <w:b w:val="0"/>
        <w:i w:val="0"/>
        <w:strike w:val="0"/>
        <w:color w:val="000000"/>
        <w:sz w:val="24"/>
        <w:szCs w:val="24"/>
        <w:u w:val="none"/>
        <w:shd w:fill="auto" w:val="clear"/>
        <w:vertAlign w:val="baseline"/>
      </w:rPr>
    </w:lvl>
  </w:abstractNum>
  <w:abstractNum w:abstractNumId="6">
    <w:lvl w:ilvl="0">
      <w:start w:val="1"/>
      <w:numFmt w:val="decimal"/>
      <w:lvlText w:val="%1."/>
      <w:lvlJc w:val="left"/>
      <w:pPr>
        <w:ind w:left="1080" w:hanging="108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800" w:hanging="180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520" w:hanging="252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3240" w:hanging="324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960" w:hanging="396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680" w:hanging="468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400" w:hanging="540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6120" w:hanging="612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840" w:hanging="6840"/>
      </w:pPr>
      <w:rPr>
        <w:rFonts w:ascii="Calibri" w:cs="Calibri" w:eastAsia="Calibri" w:hAnsi="Calibri"/>
        <w:b w:val="0"/>
        <w:i w:val="0"/>
        <w:strike w:val="0"/>
        <w:color w:val="000000"/>
        <w:sz w:val="24"/>
        <w:szCs w:val="24"/>
        <w:u w:val="none"/>
        <w:shd w:fill="auto" w:val="clear"/>
        <w:vertAlign w:val="baseline"/>
      </w:rPr>
    </w:lvl>
  </w:abstractNum>
  <w:abstractNum w:abstractNumId="7">
    <w:lvl w:ilvl="0">
      <w:start w:val="1"/>
      <w:numFmt w:val="lowerLetter"/>
      <w:lvlText w:val="%1."/>
      <w:lvlJc w:val="left"/>
      <w:pPr>
        <w:ind w:left="1440" w:hanging="1440"/>
      </w:pPr>
      <w:rPr>
        <w:rFonts w:ascii="Calibri" w:cs="Calibri" w:eastAsia="Calibri" w:hAnsi="Calibri"/>
        <w:b w:val="0"/>
        <w:i w:val="0"/>
        <w:strike w:val="0"/>
        <w:color w:val="000000"/>
        <w:sz w:val="24"/>
        <w:szCs w:val="24"/>
        <w:u w:val="none"/>
        <w:shd w:fill="auto" w:val="clear"/>
        <w:vertAlign w:val="baseline"/>
      </w:rPr>
    </w:lvl>
    <w:lvl w:ilvl="1">
      <w:start w:val="1"/>
      <w:numFmt w:val="lowerRoman"/>
      <w:lvlText w:val="%2."/>
      <w:lvlJc w:val="left"/>
      <w:pPr>
        <w:ind w:left="1810" w:hanging="181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1837" w:hanging="1837"/>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557" w:hanging="2557"/>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277" w:hanging="3277"/>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3997" w:hanging="3997"/>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717" w:hanging="4717"/>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437" w:hanging="5437"/>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157" w:hanging="6157"/>
      </w:pPr>
      <w:rPr>
        <w:rFonts w:ascii="Calibri" w:cs="Calibri" w:eastAsia="Calibri" w:hAnsi="Calibri"/>
        <w:b w:val="0"/>
        <w:i w:val="0"/>
        <w:strike w:val="0"/>
        <w:color w:val="000000"/>
        <w:sz w:val="24"/>
        <w:szCs w:val="24"/>
        <w:u w:val="none"/>
        <w:shd w:fill="auto" w:val="clear"/>
        <w:vertAlign w:val="baseli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0">
    <w:lvl w:ilvl="0">
      <w:start w:val="1"/>
      <w:numFmt w:val="lowerLetter"/>
      <w:lvlText w:val="%1."/>
      <w:lvlJc w:val="left"/>
      <w:pPr>
        <w:ind w:left="1440" w:hanging="1440"/>
      </w:pPr>
      <w:rPr>
        <w:rFonts w:ascii="Calibri" w:cs="Calibri" w:eastAsia="Calibri" w:hAnsi="Calibri"/>
        <w:b w:val="0"/>
        <w:i w:val="0"/>
        <w:strike w:val="0"/>
        <w:color w:val="000000"/>
        <w:sz w:val="24"/>
        <w:szCs w:val="24"/>
        <w:u w:val="none"/>
        <w:shd w:fill="auto" w:val="clear"/>
        <w:vertAlign w:val="baseline"/>
      </w:rPr>
    </w:lvl>
    <w:lvl w:ilvl="1">
      <w:start w:val="1"/>
      <w:numFmt w:val="lowerRoman"/>
      <w:lvlText w:val="%2."/>
      <w:lvlJc w:val="left"/>
      <w:pPr>
        <w:ind w:left="2160" w:hanging="216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890" w:hanging="289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3610" w:hanging="361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4330" w:hanging="433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5050" w:hanging="505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770" w:hanging="577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6490" w:hanging="649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7210" w:hanging="7210"/>
      </w:pPr>
      <w:rPr>
        <w:rFonts w:ascii="Calibri" w:cs="Calibri" w:eastAsia="Calibri" w:hAnsi="Calibri"/>
        <w:b w:val="0"/>
        <w:i w:val="0"/>
        <w:strike w:val="0"/>
        <w:color w:val="000000"/>
        <w:sz w:val="24"/>
        <w:szCs w:val="24"/>
        <w:u w:val="none"/>
        <w:shd w:fill="auto" w:val="clear"/>
        <w:vertAlign w:val="baseline"/>
      </w:rPr>
    </w:lvl>
  </w:abstractNum>
  <w:abstractNum w:abstractNumId="11">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abstractNum w:abstractNumId="12">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abstractNum w:abstractNumId="13">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abstractNum w:abstractNumId="14">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920" w:hanging="192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640" w:hanging="264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360" w:hanging="336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4080" w:hanging="408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800" w:hanging="480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520" w:hanging="552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240" w:hanging="6240"/>
      </w:pPr>
      <w:rPr>
        <w:rFonts w:ascii="Calibri" w:cs="Calibri" w:eastAsia="Calibri" w:hAnsi="Calibri"/>
        <w:b w:val="0"/>
        <w:i w:val="0"/>
        <w:strike w:val="0"/>
        <w:color w:val="000000"/>
        <w:sz w:val="24"/>
        <w:szCs w:val="24"/>
        <w:u w:val="none"/>
        <w:shd w:fill="auto" w:val="clear"/>
        <w:vertAlign w:val="baseline"/>
      </w:rPr>
    </w:lvl>
  </w:abstractNum>
  <w:abstractNum w:abstractNumId="15">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26" w:line="24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 w:before="0" w:line="259" w:lineRule="auto"/>
      <w:ind w:left="10" w:right="0" w:hanging="1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 w:before="0" w:line="259" w:lineRule="auto"/>
      <w:ind w:left="10" w:right="0" w:hanging="1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6" w:line="249" w:lineRule="auto"/>
      <w:ind w:left="10" w:hanging="10"/>
    </w:pPr>
    <w:rPr>
      <w:rFonts w:ascii="Calibri" w:cs="Calibri" w:eastAsia="Calibri" w:hAnsi="Calibri"/>
      <w:color w:val="000000"/>
      <w:sz w:val="24"/>
    </w:rPr>
  </w:style>
  <w:style w:type="paragraph" w:styleId="Heading1">
    <w:name w:val="heading 1"/>
    <w:next w:val="Normal"/>
    <w:link w:val="Heading1Char"/>
    <w:uiPriority w:val="9"/>
    <w:qFormat w:val="1"/>
    <w:pPr>
      <w:keepNext w:val="1"/>
      <w:keepLines w:val="1"/>
      <w:spacing w:after="19"/>
      <w:ind w:left="10" w:hanging="10"/>
      <w:outlineLvl w:val="0"/>
    </w:pPr>
    <w:rPr>
      <w:rFonts w:ascii="Calibri" w:cs="Calibri" w:eastAsia="Calibri" w:hAnsi="Calibri"/>
      <w:b w:val="1"/>
      <w:color w:val="000000"/>
    </w:rPr>
  </w:style>
  <w:style w:type="paragraph" w:styleId="Heading2">
    <w:name w:val="heading 2"/>
    <w:next w:val="Normal"/>
    <w:link w:val="Heading2Char"/>
    <w:uiPriority w:val="9"/>
    <w:unhideWhenUsed w:val="1"/>
    <w:qFormat w:val="1"/>
    <w:pPr>
      <w:keepNext w:val="1"/>
      <w:keepLines w:val="1"/>
      <w:spacing w:after="19"/>
      <w:ind w:left="10" w:hanging="10"/>
      <w:outlineLvl w:val="1"/>
    </w:pPr>
    <w:rPr>
      <w:rFonts w:ascii="Calibri" w:cs="Calibri" w:eastAsia="Calibri" w:hAnsi="Calibri"/>
      <w:b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2"/>
    </w:rPr>
  </w:style>
  <w:style w:type="character" w:styleId="Heading2Char" w:customStyle="1">
    <w:name w:val="Heading 2 Char"/>
    <w:link w:val="Heading2"/>
    <w:rPr>
      <w:rFonts w:ascii="Calibri" w:cs="Calibri" w:eastAsia="Calibri" w:hAnsi="Calibri"/>
      <w:b w:val="1"/>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A364C5"/>
    <w:pPr>
      <w:ind w:left="720"/>
      <w:contextualSpacing w:val="1"/>
    </w:pPr>
  </w:style>
  <w:style w:type="paragraph" w:styleId="NormalWeb">
    <w:name w:val="Normal (Web)"/>
    <w:basedOn w:val="Normal"/>
    <w:uiPriority w:val="99"/>
    <w:unhideWhenUsed w:val="1"/>
    <w:rsid w:val="00EB2BCA"/>
    <w:pPr>
      <w:spacing w:after="100" w:afterAutospacing="1" w:before="100" w:beforeAutospacing="1" w:line="240" w:lineRule="auto"/>
      <w:ind w:left="0" w:firstLine="0"/>
    </w:pPr>
    <w:rPr>
      <w:rFonts w:ascii="Times New Roman" w:cs="Times New Roman" w:eastAsia="Times New Roman" w:hAnsi="Times New Roman"/>
      <w:color w:val="auto"/>
      <w:szCs w:val="24"/>
    </w:rPr>
  </w:style>
  <w:style w:type="character" w:styleId="markydlwinicd" w:customStyle="1">
    <w:name w:val="markydlwinicd"/>
    <w:basedOn w:val="DefaultParagraphFont"/>
    <w:rsid w:val="00EB2BCA"/>
  </w:style>
  <w:style w:type="character" w:styleId="CommentReference">
    <w:name w:val="annotation reference"/>
    <w:basedOn w:val="DefaultParagraphFont"/>
    <w:uiPriority w:val="99"/>
    <w:semiHidden w:val="1"/>
    <w:unhideWhenUsed w:val="1"/>
    <w:rsid w:val="00ED62D3"/>
    <w:rPr>
      <w:sz w:val="16"/>
      <w:szCs w:val="16"/>
    </w:rPr>
  </w:style>
  <w:style w:type="paragraph" w:styleId="CommentText">
    <w:name w:val="annotation text"/>
    <w:basedOn w:val="Normal"/>
    <w:link w:val="CommentTextChar"/>
    <w:uiPriority w:val="99"/>
    <w:semiHidden w:val="1"/>
    <w:unhideWhenUsed w:val="1"/>
    <w:rsid w:val="00ED62D3"/>
    <w:pPr>
      <w:spacing w:line="240" w:lineRule="auto"/>
    </w:pPr>
    <w:rPr>
      <w:sz w:val="20"/>
      <w:szCs w:val="20"/>
    </w:rPr>
  </w:style>
  <w:style w:type="character" w:styleId="CommentTextChar" w:customStyle="1">
    <w:name w:val="Comment Text Char"/>
    <w:basedOn w:val="DefaultParagraphFont"/>
    <w:link w:val="CommentText"/>
    <w:uiPriority w:val="99"/>
    <w:semiHidden w:val="1"/>
    <w:rsid w:val="00ED62D3"/>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ED62D3"/>
    <w:rPr>
      <w:b w:val="1"/>
      <w:bCs w:val="1"/>
    </w:rPr>
  </w:style>
  <w:style w:type="character" w:styleId="CommentSubjectChar" w:customStyle="1">
    <w:name w:val="Comment Subject Char"/>
    <w:basedOn w:val="CommentTextChar"/>
    <w:link w:val="CommentSubject"/>
    <w:uiPriority w:val="99"/>
    <w:semiHidden w:val="1"/>
    <w:rsid w:val="00ED62D3"/>
    <w:rPr>
      <w:rFonts w:ascii="Calibri" w:cs="Calibri" w:eastAsia="Calibri" w:hAnsi="Calibri"/>
      <w:b w:val="1"/>
      <w:bCs w:val="1"/>
      <w:color w:val="00000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0.0" w:type="dxa"/>
        <w:left w:w="108.0" w:type="dxa"/>
        <w:bottom w:w="0.0" w:type="dxa"/>
        <w:right w:w="9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40.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4.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5.xml"/><Relationship Id="rId14" Type="http://schemas.openxmlformats.org/officeDocument/2006/relationships/header" Target="header6.xml"/><Relationship Id="rId17" Type="http://schemas.openxmlformats.org/officeDocument/2006/relationships/footer" Target="footer2.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6.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P3ZjFL5EB6qWTNI07fL3wgkAA==">CgMxLjA4AHIhMTI0TmMxb29yRzQzVTM5aGpoakJJWGUyeklYMk1KZjZu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2021-07-15T15:53:00Z</dcterms:created>
  <dc:creator>Chandra Crone</dc:creator>
</cp:coreProperties>
</file>